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9B" w:rsidRPr="009D6F1C" w:rsidRDefault="00706D26" w:rsidP="00157D9B">
      <w:pPr>
        <w:spacing w:after="0" w:line="240" w:lineRule="auto"/>
        <w:jc w:val="right"/>
        <w:rPr>
          <w:b/>
          <w:sz w:val="18"/>
          <w:szCs w:val="18"/>
          <w:lang w:val="uk-UA"/>
        </w:rPr>
      </w:pPr>
      <w:r w:rsidRPr="009D6F1C">
        <w:rPr>
          <w:b/>
          <w:sz w:val="18"/>
          <w:szCs w:val="18"/>
          <w:lang w:val="uk-UA"/>
        </w:rPr>
        <w:t xml:space="preserve">Додаток №1 до Договору відповідального зберігання та надання послуг </w:t>
      </w:r>
    </w:p>
    <w:p w:rsidR="00706D26" w:rsidRPr="009D6F1C" w:rsidRDefault="00706D26" w:rsidP="00706D26">
      <w:pPr>
        <w:spacing w:after="0" w:line="240" w:lineRule="auto"/>
        <w:jc w:val="right"/>
        <w:rPr>
          <w:sz w:val="18"/>
          <w:szCs w:val="18"/>
          <w:lang w:val="uk-UA"/>
        </w:rPr>
      </w:pPr>
      <w:r w:rsidRPr="009D6F1C">
        <w:rPr>
          <w:b/>
          <w:sz w:val="18"/>
          <w:szCs w:val="18"/>
          <w:lang w:val="uk-UA"/>
        </w:rPr>
        <w:t>№ ________ від ____  ________201__ року</w:t>
      </w:r>
      <w:r w:rsidRPr="009D6F1C">
        <w:rPr>
          <w:sz w:val="18"/>
          <w:szCs w:val="18"/>
          <w:lang w:val="uk-UA"/>
        </w:rPr>
        <w:t xml:space="preserve"> </w:t>
      </w:r>
    </w:p>
    <w:p w:rsidR="00706D26" w:rsidRPr="009D6F1C" w:rsidRDefault="00706D26" w:rsidP="00706D26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9D6F1C">
        <w:rPr>
          <w:b/>
          <w:sz w:val="28"/>
          <w:szCs w:val="28"/>
          <w:lang w:val="uk-UA"/>
        </w:rPr>
        <w:t>«Специфікація і ціни»</w:t>
      </w:r>
    </w:p>
    <w:p w:rsidR="00706D26" w:rsidRPr="009D6F1C" w:rsidRDefault="00706D26" w:rsidP="00495A1C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 xml:space="preserve">Сторони, відповідно до умов </w:t>
      </w:r>
      <w:r w:rsidR="00495A1C" w:rsidRPr="009D6F1C">
        <w:rPr>
          <w:sz w:val="20"/>
          <w:szCs w:val="20"/>
          <w:lang w:val="uk-UA"/>
        </w:rPr>
        <w:t xml:space="preserve">п. 4.3, укладеного між ними </w:t>
      </w:r>
      <w:r w:rsidRPr="009D6F1C">
        <w:rPr>
          <w:sz w:val="20"/>
          <w:szCs w:val="20"/>
          <w:lang w:val="uk-UA"/>
        </w:rPr>
        <w:t>Договору відповідального зберігання та надання послуг</w:t>
      </w:r>
      <w:r w:rsidR="006E74E8" w:rsidRPr="009D6F1C">
        <w:rPr>
          <w:sz w:val="20"/>
          <w:szCs w:val="20"/>
          <w:lang w:val="uk-UA"/>
        </w:rPr>
        <w:t>,</w:t>
      </w:r>
      <w:r w:rsidRPr="009D6F1C">
        <w:rPr>
          <w:sz w:val="20"/>
          <w:szCs w:val="20"/>
          <w:lang w:val="uk-UA"/>
        </w:rPr>
        <w:t xml:space="preserve"> </w:t>
      </w:r>
      <w:r w:rsidR="00495A1C" w:rsidRPr="009D6F1C">
        <w:rPr>
          <w:sz w:val="20"/>
          <w:szCs w:val="20"/>
          <w:lang w:val="uk-UA"/>
        </w:rPr>
        <w:t xml:space="preserve">визначають </w:t>
      </w:r>
      <w:r w:rsidR="005922E8" w:rsidRPr="009D6F1C">
        <w:rPr>
          <w:sz w:val="20"/>
          <w:szCs w:val="20"/>
          <w:lang w:val="uk-UA"/>
        </w:rPr>
        <w:t xml:space="preserve">загальну </w:t>
      </w:r>
      <w:r w:rsidR="00495A1C" w:rsidRPr="009D6F1C">
        <w:rPr>
          <w:sz w:val="20"/>
          <w:szCs w:val="20"/>
          <w:lang w:val="uk-UA"/>
        </w:rPr>
        <w:t>вартість послуг</w:t>
      </w:r>
      <w:r w:rsidR="005922E8" w:rsidRPr="009D6F1C">
        <w:rPr>
          <w:sz w:val="20"/>
          <w:szCs w:val="20"/>
          <w:lang w:val="uk-UA"/>
        </w:rPr>
        <w:t>, робіт, матеріалів</w:t>
      </w:r>
      <w:r w:rsidR="00FB1246" w:rsidRPr="009D6F1C">
        <w:rPr>
          <w:sz w:val="20"/>
          <w:szCs w:val="20"/>
          <w:lang w:val="uk-UA"/>
        </w:rPr>
        <w:t xml:space="preserve"> на підставі цін</w:t>
      </w:r>
      <w:r w:rsidR="00A46D00">
        <w:rPr>
          <w:sz w:val="20"/>
          <w:szCs w:val="20"/>
          <w:lang w:val="uk-UA"/>
        </w:rPr>
        <w:t>,</w:t>
      </w:r>
      <w:r w:rsidR="00A46D00" w:rsidRPr="00A46D00">
        <w:rPr>
          <w:sz w:val="20"/>
          <w:szCs w:val="20"/>
          <w:lang w:val="uk-UA"/>
        </w:rPr>
        <w:t xml:space="preserve"> </w:t>
      </w:r>
      <w:r w:rsidR="00A46D00">
        <w:rPr>
          <w:sz w:val="20"/>
          <w:szCs w:val="20"/>
          <w:lang w:val="uk-UA"/>
        </w:rPr>
        <w:t xml:space="preserve">погоджених </w:t>
      </w:r>
      <w:r w:rsidR="00A46D00" w:rsidRPr="009D6F1C">
        <w:rPr>
          <w:sz w:val="20"/>
          <w:szCs w:val="20"/>
          <w:lang w:val="uk-UA"/>
        </w:rPr>
        <w:t>у даному додатку</w:t>
      </w:r>
      <w:r w:rsidR="005922E8" w:rsidRPr="009D6F1C">
        <w:rPr>
          <w:sz w:val="20"/>
          <w:szCs w:val="20"/>
          <w:lang w:val="uk-UA"/>
        </w:rPr>
        <w:t xml:space="preserve">, </w:t>
      </w:r>
      <w:r w:rsidR="00A46D00" w:rsidRPr="009D6F1C">
        <w:rPr>
          <w:sz w:val="20"/>
          <w:szCs w:val="20"/>
          <w:lang w:val="uk-UA"/>
        </w:rPr>
        <w:t>відповідно до їх фактичної кількос</w:t>
      </w:r>
      <w:r w:rsidR="00A46D00">
        <w:rPr>
          <w:sz w:val="20"/>
          <w:szCs w:val="20"/>
          <w:lang w:val="uk-UA"/>
        </w:rPr>
        <w:t>ті.</w:t>
      </w:r>
      <w:r w:rsidR="00FB1246" w:rsidRPr="009D6F1C">
        <w:rPr>
          <w:sz w:val="20"/>
          <w:szCs w:val="20"/>
          <w:lang w:val="uk-UA"/>
        </w:rPr>
        <w:t xml:space="preserve"> </w:t>
      </w:r>
    </w:p>
    <w:p w:rsidR="009F5343" w:rsidRPr="009D6F1C" w:rsidRDefault="00495A1C" w:rsidP="00495A1C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>Таблиця 1 «Специфікація і ціни на зберігання майна та супроводжувальні послуги»:</w:t>
      </w:r>
    </w:p>
    <w:tbl>
      <w:tblPr>
        <w:tblStyle w:val="a3"/>
        <w:tblW w:w="10207" w:type="dxa"/>
        <w:tblInd w:w="108" w:type="dxa"/>
        <w:shd w:val="clear" w:color="auto" w:fill="FFFFFF" w:themeFill="background1"/>
        <w:tblLayout w:type="fixed"/>
        <w:tblLook w:val="04A0"/>
      </w:tblPr>
      <w:tblGrid>
        <w:gridCol w:w="993"/>
        <w:gridCol w:w="5245"/>
        <w:gridCol w:w="1985"/>
        <w:gridCol w:w="1984"/>
      </w:tblGrid>
      <w:tr w:rsidR="009F5343" w:rsidRPr="009D6F1C" w:rsidTr="005922E8">
        <w:tc>
          <w:tcPr>
            <w:tcW w:w="993" w:type="dxa"/>
            <w:shd w:val="clear" w:color="auto" w:fill="FFFFFF" w:themeFill="background1"/>
          </w:tcPr>
          <w:p w:rsidR="009F5343" w:rsidRPr="009D6F1C" w:rsidRDefault="009F5343" w:rsidP="00345D3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D6F1C">
              <w:rPr>
                <w:b/>
                <w:sz w:val="20"/>
                <w:szCs w:val="20"/>
                <w:lang w:val="uk-UA"/>
              </w:rPr>
              <w:t>№ послуги</w:t>
            </w:r>
          </w:p>
        </w:tc>
        <w:tc>
          <w:tcPr>
            <w:tcW w:w="5245" w:type="dxa"/>
            <w:shd w:val="clear" w:color="auto" w:fill="FFFFFF" w:themeFill="background1"/>
          </w:tcPr>
          <w:p w:rsidR="009F5343" w:rsidRPr="009D6F1C" w:rsidRDefault="00345D3A" w:rsidP="00A54E1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D6F1C">
              <w:rPr>
                <w:b/>
                <w:sz w:val="20"/>
                <w:szCs w:val="20"/>
                <w:lang w:val="uk-UA"/>
              </w:rPr>
              <w:t>Найменування</w:t>
            </w:r>
            <w:r w:rsidR="009F5343" w:rsidRPr="009D6F1C">
              <w:rPr>
                <w:b/>
                <w:sz w:val="20"/>
                <w:szCs w:val="20"/>
                <w:lang w:val="uk-UA"/>
              </w:rPr>
              <w:t xml:space="preserve"> послуг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9F5343" w:rsidRPr="009D6F1C" w:rsidRDefault="009F5343" w:rsidP="00A54E1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D6F1C">
              <w:rPr>
                <w:b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984" w:type="dxa"/>
            <w:shd w:val="clear" w:color="auto" w:fill="FFFFFF" w:themeFill="background1"/>
          </w:tcPr>
          <w:p w:rsidR="009F5343" w:rsidRPr="009D6F1C" w:rsidRDefault="009F5343" w:rsidP="00A54E1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D6F1C">
              <w:rPr>
                <w:b/>
                <w:sz w:val="20"/>
                <w:szCs w:val="20"/>
                <w:lang w:val="uk-UA"/>
              </w:rPr>
              <w:t>Ціна за одиницю</w:t>
            </w:r>
          </w:p>
          <w:p w:rsidR="009F5343" w:rsidRPr="009D6F1C" w:rsidRDefault="009F5343" w:rsidP="00A54E1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D6F1C">
              <w:rPr>
                <w:b/>
                <w:sz w:val="20"/>
                <w:szCs w:val="20"/>
                <w:lang w:val="uk-UA"/>
              </w:rPr>
              <w:t>з ПДВ (грн.)</w:t>
            </w:r>
          </w:p>
        </w:tc>
      </w:tr>
      <w:tr w:rsidR="00B053E2" w:rsidRPr="009D6F1C" w:rsidTr="005922E8">
        <w:tc>
          <w:tcPr>
            <w:tcW w:w="10207" w:type="dxa"/>
            <w:gridSpan w:val="4"/>
            <w:shd w:val="clear" w:color="auto" w:fill="FFFFFF" w:themeFill="background1"/>
          </w:tcPr>
          <w:p w:rsidR="00B053E2" w:rsidRPr="009D6F1C" w:rsidRDefault="00B053E2" w:rsidP="00D87CA6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34" w:firstLine="0"/>
              <w:rPr>
                <w:b/>
                <w:sz w:val="20"/>
                <w:szCs w:val="20"/>
                <w:lang w:val="uk-UA"/>
              </w:rPr>
            </w:pPr>
            <w:r w:rsidRPr="009D6F1C">
              <w:rPr>
                <w:b/>
                <w:sz w:val="20"/>
                <w:szCs w:val="20"/>
                <w:lang w:val="uk-UA"/>
              </w:rPr>
              <w:t>Загальні послуги, вартість тари (</w:t>
            </w:r>
            <w:r w:rsidR="009D6F1C">
              <w:rPr>
                <w:b/>
                <w:sz w:val="20"/>
                <w:szCs w:val="20"/>
                <w:lang w:val="uk-UA"/>
              </w:rPr>
              <w:t>пакувальних</w:t>
            </w:r>
            <w:r w:rsidRPr="009D6F1C">
              <w:rPr>
                <w:b/>
                <w:sz w:val="20"/>
                <w:szCs w:val="20"/>
                <w:lang w:val="uk-UA"/>
              </w:rPr>
              <w:t xml:space="preserve"> матеріалів).</w:t>
            </w:r>
          </w:p>
        </w:tc>
      </w:tr>
      <w:tr w:rsidR="00B053E2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B053E2" w:rsidRPr="009D6F1C" w:rsidRDefault="00B053E2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1-01</w:t>
            </w:r>
          </w:p>
        </w:tc>
        <w:tc>
          <w:tcPr>
            <w:tcW w:w="5245" w:type="dxa"/>
            <w:shd w:val="clear" w:color="auto" w:fill="FFFFFF" w:themeFill="background1"/>
          </w:tcPr>
          <w:p w:rsidR="00B053E2" w:rsidRPr="009D6F1C" w:rsidRDefault="00B053E2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Консультації</w:t>
            </w:r>
            <w:r w:rsidR="00D87CA6" w:rsidRPr="009D6F1C">
              <w:rPr>
                <w:sz w:val="20"/>
                <w:szCs w:val="20"/>
                <w:lang w:val="uk-UA"/>
              </w:rPr>
              <w:t xml:space="preserve"> (</w:t>
            </w:r>
            <w:r w:rsidRPr="009D6F1C">
              <w:rPr>
                <w:sz w:val="20"/>
                <w:szCs w:val="20"/>
                <w:lang w:val="uk-UA"/>
              </w:rPr>
              <w:t>рекомендації</w:t>
            </w:r>
            <w:r w:rsidR="00D87CA6" w:rsidRPr="009D6F1C">
              <w:rPr>
                <w:sz w:val="20"/>
                <w:szCs w:val="20"/>
                <w:lang w:val="uk-UA"/>
              </w:rPr>
              <w:t>)</w:t>
            </w:r>
            <w:r w:rsidRPr="009D6F1C">
              <w:rPr>
                <w:sz w:val="20"/>
                <w:szCs w:val="20"/>
                <w:lang w:val="uk-UA"/>
              </w:rPr>
              <w:t xml:space="preserve"> </w:t>
            </w:r>
            <w:r w:rsidR="00D87CA6" w:rsidRPr="009D6F1C">
              <w:rPr>
                <w:sz w:val="20"/>
                <w:szCs w:val="20"/>
                <w:lang w:val="uk-UA"/>
              </w:rPr>
              <w:t>щодо</w:t>
            </w:r>
            <w:r w:rsidRPr="009D6F1C">
              <w:rPr>
                <w:sz w:val="20"/>
                <w:szCs w:val="20"/>
                <w:lang w:val="uk-UA"/>
              </w:rPr>
              <w:t xml:space="preserve"> підготовки </w:t>
            </w:r>
            <w:r w:rsidR="00D87CA6" w:rsidRPr="009D6F1C">
              <w:rPr>
                <w:sz w:val="20"/>
                <w:szCs w:val="20"/>
                <w:lang w:val="uk-UA"/>
              </w:rPr>
              <w:t>майна</w:t>
            </w:r>
            <w:r w:rsidRPr="009D6F1C">
              <w:rPr>
                <w:sz w:val="20"/>
                <w:szCs w:val="20"/>
                <w:lang w:val="uk-UA"/>
              </w:rPr>
              <w:t xml:space="preserve"> для зберігання </w:t>
            </w:r>
            <w:r w:rsidR="00BF3783" w:rsidRPr="009D6F1C">
              <w:rPr>
                <w:b/>
                <w:sz w:val="20"/>
                <w:szCs w:val="20"/>
                <w:lang w:val="uk-UA"/>
              </w:rPr>
              <w:t>¹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92073" w:rsidRPr="009D6F1C" w:rsidRDefault="00392073" w:rsidP="00392073">
            <w:pPr>
              <w:ind w:left="68"/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консультація</w:t>
            </w:r>
          </w:p>
          <w:p w:rsidR="00B053E2" w:rsidRPr="009D6F1C" w:rsidRDefault="00392073" w:rsidP="00392073">
            <w:pPr>
              <w:ind w:left="68"/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(рекомендації)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B053E2" w:rsidRPr="009D6F1C" w:rsidRDefault="00B053E2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безкоштовно</w:t>
            </w:r>
          </w:p>
        </w:tc>
      </w:tr>
      <w:tr w:rsidR="007C0661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7C0661" w:rsidRPr="009D6F1C" w:rsidRDefault="007C0661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1-02</w:t>
            </w:r>
          </w:p>
        </w:tc>
        <w:tc>
          <w:tcPr>
            <w:tcW w:w="5245" w:type="dxa"/>
            <w:shd w:val="clear" w:color="auto" w:fill="FFFFFF" w:themeFill="background1"/>
          </w:tcPr>
          <w:p w:rsidR="007C0661" w:rsidRPr="009D6F1C" w:rsidRDefault="007C0661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Зберігання майна у гофрокартонних коробах</w:t>
            </w:r>
            <w:r w:rsidR="00BF3783" w:rsidRPr="009D6F1C">
              <w:rPr>
                <w:b/>
                <w:sz w:val="20"/>
                <w:szCs w:val="20"/>
                <w:lang w:val="uk-UA"/>
              </w:rPr>
              <w:t>²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C0661" w:rsidRPr="009D6F1C" w:rsidRDefault="007C0661" w:rsidP="00392073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кор. / 1 міс.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7C0661" w:rsidRPr="009D6F1C" w:rsidRDefault="00A54E15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12.60</w:t>
            </w:r>
          </w:p>
        </w:tc>
      </w:tr>
      <w:tr w:rsidR="007C0661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7C0661" w:rsidRPr="009D6F1C" w:rsidRDefault="007C0661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1-03</w:t>
            </w:r>
          </w:p>
        </w:tc>
        <w:tc>
          <w:tcPr>
            <w:tcW w:w="5245" w:type="dxa"/>
            <w:shd w:val="clear" w:color="auto" w:fill="FFFFFF" w:themeFill="background1"/>
          </w:tcPr>
          <w:p w:rsidR="007C0661" w:rsidRPr="009D6F1C" w:rsidRDefault="007C0661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Транспортування (доставка) на</w:t>
            </w:r>
            <w:r w:rsidR="00830B8E" w:rsidRPr="009D6F1C">
              <w:rPr>
                <w:sz w:val="20"/>
                <w:szCs w:val="20"/>
                <w:lang w:val="uk-UA"/>
              </w:rPr>
              <w:t>/з-під</w:t>
            </w:r>
            <w:r w:rsidRPr="009D6F1C">
              <w:rPr>
                <w:sz w:val="20"/>
                <w:szCs w:val="20"/>
                <w:lang w:val="uk-UA"/>
              </w:rPr>
              <w:t xml:space="preserve"> зберігання:</w:t>
            </w:r>
          </w:p>
          <w:p w:rsidR="007C0661" w:rsidRPr="009D6F1C" w:rsidRDefault="007C0661" w:rsidP="000B023E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(не більше 10 кор./+ ХХ за кожен </w:t>
            </w:r>
            <w:r w:rsidR="009D6F1C" w:rsidRPr="009D6F1C">
              <w:rPr>
                <w:sz w:val="20"/>
                <w:szCs w:val="20"/>
                <w:lang w:val="uk-UA"/>
              </w:rPr>
              <w:t>додатк</w:t>
            </w:r>
            <w:r w:rsidR="009D6F1C">
              <w:rPr>
                <w:sz w:val="20"/>
                <w:szCs w:val="20"/>
                <w:lang w:val="uk-UA"/>
              </w:rPr>
              <w:t>овий</w:t>
            </w:r>
            <w:r w:rsidRPr="009D6F1C">
              <w:rPr>
                <w:sz w:val="20"/>
                <w:szCs w:val="20"/>
                <w:lang w:val="uk-UA"/>
              </w:rPr>
              <w:t>. кор</w:t>
            </w:r>
            <w:r w:rsidR="000B023E" w:rsidRPr="009D6F1C">
              <w:rPr>
                <w:sz w:val="20"/>
                <w:szCs w:val="20"/>
                <w:lang w:val="uk-UA"/>
              </w:rPr>
              <w:t>об</w:t>
            </w:r>
            <w:r w:rsidRPr="009D6F1C">
              <w:rPr>
                <w:sz w:val="20"/>
                <w:szCs w:val="20"/>
                <w:lang w:val="uk-UA"/>
              </w:rPr>
              <w:t>)</w:t>
            </w:r>
            <w:r w:rsidR="00BF3783" w:rsidRPr="009D6F1C">
              <w:rPr>
                <w:b/>
                <w:sz w:val="20"/>
                <w:szCs w:val="20"/>
                <w:lang w:val="uk-UA"/>
              </w:rPr>
              <w:t xml:space="preserve"> ³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C0661" w:rsidRPr="009D6F1C" w:rsidRDefault="007C0661" w:rsidP="00B501BE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1 </w:t>
            </w:r>
            <w:r w:rsidR="00B501BE" w:rsidRPr="009D6F1C">
              <w:rPr>
                <w:sz w:val="20"/>
                <w:szCs w:val="20"/>
                <w:lang w:val="uk-UA"/>
              </w:rPr>
              <w:t>доставка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7C0661" w:rsidRPr="009D6F1C" w:rsidRDefault="007C0661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160 / +5</w:t>
            </w:r>
          </w:p>
        </w:tc>
      </w:tr>
      <w:tr w:rsidR="00830B8E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830B8E" w:rsidRPr="009D6F1C" w:rsidRDefault="00830B8E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1-04</w:t>
            </w:r>
          </w:p>
        </w:tc>
        <w:tc>
          <w:tcPr>
            <w:tcW w:w="5245" w:type="dxa"/>
            <w:shd w:val="clear" w:color="auto" w:fill="FFFFFF" w:themeFill="background1"/>
          </w:tcPr>
          <w:p w:rsidR="00830B8E" w:rsidRPr="009D6F1C" w:rsidRDefault="009D6F1C" w:rsidP="00BF3783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Кур</w:t>
            </w:r>
            <w:r w:rsidRPr="009D6F1C">
              <w:rPr>
                <w:rFonts w:ascii="Arial" w:hAnsi="Arial" w:cs="Arial"/>
                <w:sz w:val="20"/>
                <w:szCs w:val="20"/>
                <w:lang w:val="uk-UA"/>
              </w:rPr>
              <w:t>’</w:t>
            </w:r>
            <w:r w:rsidRPr="009D6F1C">
              <w:rPr>
                <w:rFonts w:cs="Arial"/>
                <w:sz w:val="20"/>
                <w:szCs w:val="20"/>
                <w:lang w:val="uk-UA"/>
              </w:rPr>
              <w:t>єрська</w:t>
            </w:r>
            <w:r w:rsidR="00830B8E" w:rsidRPr="009D6F1C">
              <w:rPr>
                <w:rFonts w:cs="Arial"/>
                <w:sz w:val="20"/>
                <w:szCs w:val="20"/>
                <w:lang w:val="uk-UA"/>
              </w:rPr>
              <w:t xml:space="preserve"> доставка (не більше </w:t>
            </w:r>
            <w:r w:rsidR="00BF3783" w:rsidRPr="009D6F1C">
              <w:rPr>
                <w:rFonts w:cs="Arial"/>
                <w:sz w:val="20"/>
                <w:szCs w:val="20"/>
                <w:lang w:val="uk-UA"/>
              </w:rPr>
              <w:t>1</w:t>
            </w:r>
            <w:r w:rsidR="00830B8E" w:rsidRPr="009D6F1C">
              <w:rPr>
                <w:rFonts w:cs="Arial"/>
                <w:sz w:val="20"/>
                <w:szCs w:val="20"/>
                <w:lang w:val="uk-UA"/>
              </w:rPr>
              <w:t>-</w:t>
            </w:r>
            <w:r w:rsidR="00BF3783" w:rsidRPr="009D6F1C">
              <w:rPr>
                <w:rFonts w:cs="Arial"/>
                <w:sz w:val="20"/>
                <w:szCs w:val="20"/>
                <w:lang w:val="uk-UA"/>
              </w:rPr>
              <w:t>го</w:t>
            </w:r>
            <w:r w:rsidR="00830B8E" w:rsidRPr="009D6F1C">
              <w:rPr>
                <w:rFonts w:cs="Arial"/>
                <w:sz w:val="20"/>
                <w:szCs w:val="20"/>
                <w:lang w:val="uk-UA"/>
              </w:rPr>
              <w:t xml:space="preserve"> пакет</w:t>
            </w:r>
            <w:r w:rsidR="00BF3783" w:rsidRPr="009D6F1C">
              <w:rPr>
                <w:rFonts w:cs="Arial"/>
                <w:sz w:val="20"/>
                <w:szCs w:val="20"/>
                <w:lang w:val="uk-UA"/>
              </w:rPr>
              <w:t>у</w:t>
            </w:r>
            <w:r w:rsidR="00830B8E" w:rsidRPr="009D6F1C">
              <w:rPr>
                <w:rFonts w:cs="Arial"/>
                <w:sz w:val="20"/>
                <w:szCs w:val="20"/>
                <w:lang w:val="uk-UA"/>
              </w:rPr>
              <w:t xml:space="preserve"> (кіп</w:t>
            </w:r>
            <w:r w:rsidR="00BF3783" w:rsidRPr="009D6F1C">
              <w:rPr>
                <w:rFonts w:cs="Arial"/>
                <w:sz w:val="20"/>
                <w:szCs w:val="20"/>
                <w:lang w:val="uk-UA"/>
              </w:rPr>
              <w:t>и</w:t>
            </w:r>
            <w:r w:rsidR="00830B8E" w:rsidRPr="009D6F1C">
              <w:rPr>
                <w:rFonts w:cs="Arial"/>
                <w:sz w:val="20"/>
                <w:szCs w:val="20"/>
                <w:lang w:val="uk-UA"/>
              </w:rPr>
              <w:t>))</w:t>
            </w:r>
            <w:r w:rsidR="008E5D4F" w:rsidRPr="009D6F1C">
              <w:rPr>
                <w:b/>
                <w:sz w:val="20"/>
                <w:szCs w:val="20"/>
                <w:lang w:val="uk-UA"/>
              </w:rPr>
              <w:t xml:space="preserve"> ⁴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30B8E" w:rsidRPr="009D6F1C" w:rsidRDefault="00830B8E" w:rsidP="00392073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доставка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30B8E" w:rsidRPr="009D6F1C" w:rsidRDefault="00830B8E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36</w:t>
            </w:r>
          </w:p>
        </w:tc>
      </w:tr>
      <w:tr w:rsidR="00F35747" w:rsidRPr="009D6F1C" w:rsidTr="005922E8">
        <w:trPr>
          <w:trHeight w:val="75"/>
        </w:trPr>
        <w:tc>
          <w:tcPr>
            <w:tcW w:w="993" w:type="dxa"/>
            <w:shd w:val="clear" w:color="auto" w:fill="FFFFFF" w:themeFill="background1"/>
            <w:vAlign w:val="center"/>
          </w:tcPr>
          <w:p w:rsidR="00F35747" w:rsidRPr="009D6F1C" w:rsidRDefault="00F35747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1-05</w:t>
            </w:r>
          </w:p>
        </w:tc>
        <w:tc>
          <w:tcPr>
            <w:tcW w:w="5245" w:type="dxa"/>
            <w:shd w:val="clear" w:color="auto" w:fill="FFFFFF" w:themeFill="background1"/>
          </w:tcPr>
          <w:p w:rsidR="00F35747" w:rsidRPr="009D6F1C" w:rsidRDefault="00F35747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Вантажні роботи </w:t>
            </w:r>
            <w:r w:rsidR="00872F78" w:rsidRPr="009D6F1C">
              <w:rPr>
                <w:sz w:val="20"/>
                <w:szCs w:val="20"/>
                <w:lang w:val="uk-UA"/>
              </w:rPr>
              <w:t>(перенесення</w:t>
            </w:r>
            <w:r w:rsidR="00A54E15" w:rsidRPr="009D6F1C">
              <w:rPr>
                <w:sz w:val="20"/>
                <w:szCs w:val="20"/>
                <w:lang w:val="uk-UA"/>
              </w:rPr>
              <w:t xml:space="preserve"> коробів</w:t>
            </w:r>
            <w:r w:rsidR="00872F78" w:rsidRPr="009D6F1C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35747" w:rsidRPr="009D6F1C" w:rsidRDefault="00F35747" w:rsidP="0039207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35747" w:rsidRPr="009D6F1C" w:rsidRDefault="00F35747" w:rsidP="00D87CA6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35747" w:rsidRPr="009D6F1C" w:rsidTr="005922E8">
        <w:trPr>
          <w:trHeight w:val="75"/>
        </w:trPr>
        <w:tc>
          <w:tcPr>
            <w:tcW w:w="993" w:type="dxa"/>
            <w:shd w:val="clear" w:color="auto" w:fill="FFFFFF" w:themeFill="background1"/>
            <w:vAlign w:val="center"/>
          </w:tcPr>
          <w:p w:rsidR="00F35747" w:rsidRPr="009D6F1C" w:rsidRDefault="00C9771C" w:rsidP="00C9771C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1-05-1</w:t>
            </w:r>
          </w:p>
        </w:tc>
        <w:tc>
          <w:tcPr>
            <w:tcW w:w="5245" w:type="dxa"/>
            <w:shd w:val="clear" w:color="auto" w:fill="FFFFFF" w:themeFill="background1"/>
          </w:tcPr>
          <w:p w:rsidR="00F35747" w:rsidRPr="009D6F1C" w:rsidRDefault="00872F78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 </w:t>
            </w:r>
            <w:r w:rsidR="00F35747" w:rsidRPr="009D6F1C">
              <w:rPr>
                <w:sz w:val="20"/>
                <w:szCs w:val="20"/>
                <w:lang w:val="uk-UA"/>
              </w:rPr>
              <w:t>(за відсутності ліфтів)</w:t>
            </w:r>
            <w:r w:rsidR="00392073" w:rsidRPr="009D6F1C">
              <w:rPr>
                <w:sz w:val="20"/>
                <w:szCs w:val="20"/>
                <w:lang w:val="uk-UA"/>
              </w:rPr>
              <w:t xml:space="preserve"> </w:t>
            </w:r>
            <w:r w:rsidRPr="009D6F1C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35747" w:rsidRPr="009D6F1C" w:rsidRDefault="00872F78" w:rsidP="00392073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короб/1 поверх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35747" w:rsidRPr="009D6F1C" w:rsidRDefault="00872F78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2.40</w:t>
            </w:r>
          </w:p>
        </w:tc>
      </w:tr>
      <w:tr w:rsidR="00F35747" w:rsidRPr="009D6F1C" w:rsidTr="005922E8">
        <w:trPr>
          <w:trHeight w:val="75"/>
        </w:trPr>
        <w:tc>
          <w:tcPr>
            <w:tcW w:w="993" w:type="dxa"/>
            <w:shd w:val="clear" w:color="auto" w:fill="FFFFFF" w:themeFill="background1"/>
            <w:vAlign w:val="center"/>
          </w:tcPr>
          <w:p w:rsidR="00F35747" w:rsidRPr="009D6F1C" w:rsidRDefault="00C9771C" w:rsidP="00C9771C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1-05-2</w:t>
            </w:r>
          </w:p>
        </w:tc>
        <w:tc>
          <w:tcPr>
            <w:tcW w:w="5245" w:type="dxa"/>
            <w:shd w:val="clear" w:color="auto" w:fill="FFFFFF" w:themeFill="background1"/>
          </w:tcPr>
          <w:p w:rsidR="00F35747" w:rsidRPr="009D6F1C" w:rsidRDefault="00872F78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 (за наявності ліфтів)</w:t>
            </w:r>
            <w:r w:rsidR="00392073" w:rsidRPr="009D6F1C">
              <w:rPr>
                <w:sz w:val="20"/>
                <w:szCs w:val="20"/>
                <w:lang w:val="uk-UA"/>
              </w:rPr>
              <w:t xml:space="preserve"> </w:t>
            </w:r>
            <w:r w:rsidRPr="009D6F1C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35747" w:rsidRPr="009D6F1C" w:rsidRDefault="00872F78" w:rsidP="00392073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короб/до місця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35747" w:rsidRPr="009D6F1C" w:rsidRDefault="00872F78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1.20</w:t>
            </w:r>
          </w:p>
        </w:tc>
      </w:tr>
      <w:tr w:rsidR="00345D3A" w:rsidRPr="009D6F1C" w:rsidTr="005922E8">
        <w:trPr>
          <w:trHeight w:val="226"/>
        </w:trPr>
        <w:tc>
          <w:tcPr>
            <w:tcW w:w="993" w:type="dxa"/>
            <w:shd w:val="clear" w:color="auto" w:fill="FFFFFF" w:themeFill="background1"/>
            <w:vAlign w:val="center"/>
          </w:tcPr>
          <w:p w:rsidR="00345D3A" w:rsidRPr="009D6F1C" w:rsidRDefault="00345D3A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</w:t>
            </w:r>
            <w:r w:rsidR="00392073" w:rsidRPr="009D6F1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245" w:type="dxa"/>
            <w:shd w:val="clear" w:color="auto" w:fill="FFFFFF" w:themeFill="background1"/>
          </w:tcPr>
          <w:p w:rsidR="00345D3A" w:rsidRPr="009D6F1C" w:rsidRDefault="00345D3A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Вартість гофрокартонного коробу (мм.) 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:rsidR="00345D3A" w:rsidRPr="009D6F1C" w:rsidRDefault="00345D3A" w:rsidP="00392073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короб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345D3A" w:rsidRPr="009D6F1C" w:rsidRDefault="00345D3A" w:rsidP="00D87CA6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D3A" w:rsidRPr="009D6F1C" w:rsidTr="005922E8">
        <w:trPr>
          <w:trHeight w:val="225"/>
        </w:trPr>
        <w:tc>
          <w:tcPr>
            <w:tcW w:w="993" w:type="dxa"/>
            <w:shd w:val="clear" w:color="auto" w:fill="FFFFFF" w:themeFill="background1"/>
            <w:vAlign w:val="center"/>
          </w:tcPr>
          <w:p w:rsidR="00345D3A" w:rsidRPr="009D6F1C" w:rsidRDefault="00396627" w:rsidP="00396627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1-06-1</w:t>
            </w:r>
          </w:p>
        </w:tc>
        <w:tc>
          <w:tcPr>
            <w:tcW w:w="5245" w:type="dxa"/>
            <w:shd w:val="clear" w:color="auto" w:fill="FFFFFF" w:themeFill="background1"/>
          </w:tcPr>
          <w:p w:rsidR="00345D3A" w:rsidRPr="009D6F1C" w:rsidRDefault="00392073" w:rsidP="009D6F1C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 </w:t>
            </w:r>
            <w:r w:rsidR="00345D3A" w:rsidRPr="009D6F1C">
              <w:rPr>
                <w:sz w:val="20"/>
                <w:szCs w:val="20"/>
                <w:lang w:val="uk-UA"/>
              </w:rPr>
              <w:t>(</w:t>
            </w:r>
            <w:r w:rsidR="009D6F1C">
              <w:rPr>
                <w:sz w:val="20"/>
                <w:szCs w:val="20"/>
                <w:lang w:val="uk-UA"/>
              </w:rPr>
              <w:t xml:space="preserve">з </w:t>
            </w:r>
            <w:r w:rsidR="00345D3A" w:rsidRPr="009D6F1C">
              <w:rPr>
                <w:sz w:val="20"/>
                <w:szCs w:val="20"/>
                <w:lang w:val="uk-UA"/>
              </w:rPr>
              <w:t xml:space="preserve">3- х   </w:t>
            </w:r>
            <w:r w:rsidR="009D6F1C">
              <w:rPr>
                <w:sz w:val="20"/>
                <w:szCs w:val="20"/>
                <w:lang w:val="uk-UA"/>
              </w:rPr>
              <w:t>шарів</w:t>
            </w:r>
            <w:r w:rsidR="00345D3A" w:rsidRPr="009D6F1C">
              <w:rPr>
                <w:sz w:val="20"/>
                <w:szCs w:val="20"/>
                <w:lang w:val="uk-UA"/>
              </w:rPr>
              <w:t>) 500 х350 х 300</w:t>
            </w:r>
            <w:r w:rsidRPr="009D6F1C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1985" w:type="dxa"/>
            <w:vMerge/>
            <w:shd w:val="clear" w:color="auto" w:fill="FFFFFF" w:themeFill="background1"/>
            <w:vAlign w:val="center"/>
          </w:tcPr>
          <w:p w:rsidR="00345D3A" w:rsidRPr="009D6F1C" w:rsidRDefault="00345D3A" w:rsidP="0039207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345D3A" w:rsidRPr="009D6F1C" w:rsidRDefault="00345D3A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18</w:t>
            </w:r>
            <w:r w:rsidR="00A54E15" w:rsidRPr="009D6F1C">
              <w:rPr>
                <w:sz w:val="20"/>
                <w:szCs w:val="20"/>
                <w:lang w:val="uk-UA"/>
              </w:rPr>
              <w:t>.00</w:t>
            </w:r>
          </w:p>
        </w:tc>
      </w:tr>
      <w:tr w:rsidR="00345D3A" w:rsidRPr="009D6F1C" w:rsidTr="005922E8">
        <w:trPr>
          <w:trHeight w:val="225"/>
        </w:trPr>
        <w:tc>
          <w:tcPr>
            <w:tcW w:w="993" w:type="dxa"/>
            <w:shd w:val="clear" w:color="auto" w:fill="FFFFFF" w:themeFill="background1"/>
            <w:vAlign w:val="center"/>
          </w:tcPr>
          <w:p w:rsidR="00345D3A" w:rsidRPr="009D6F1C" w:rsidRDefault="00396627" w:rsidP="00396627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1-06-2</w:t>
            </w:r>
          </w:p>
        </w:tc>
        <w:tc>
          <w:tcPr>
            <w:tcW w:w="5245" w:type="dxa"/>
            <w:shd w:val="clear" w:color="auto" w:fill="FFFFFF" w:themeFill="background1"/>
          </w:tcPr>
          <w:p w:rsidR="00345D3A" w:rsidRPr="009D6F1C" w:rsidRDefault="00392073" w:rsidP="009D6F1C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 </w:t>
            </w:r>
            <w:r w:rsidR="00345D3A" w:rsidRPr="009D6F1C">
              <w:rPr>
                <w:sz w:val="20"/>
                <w:szCs w:val="20"/>
                <w:lang w:val="uk-UA"/>
              </w:rPr>
              <w:t>(</w:t>
            </w:r>
            <w:r w:rsidR="009D6F1C">
              <w:rPr>
                <w:sz w:val="20"/>
                <w:szCs w:val="20"/>
                <w:lang w:val="uk-UA"/>
              </w:rPr>
              <w:t xml:space="preserve">з </w:t>
            </w:r>
            <w:r w:rsidR="00345D3A" w:rsidRPr="009D6F1C">
              <w:rPr>
                <w:sz w:val="20"/>
                <w:szCs w:val="20"/>
                <w:lang w:val="uk-UA"/>
              </w:rPr>
              <w:t xml:space="preserve">5- ти </w:t>
            </w:r>
            <w:r w:rsidR="009D6F1C">
              <w:rPr>
                <w:sz w:val="20"/>
                <w:szCs w:val="20"/>
                <w:lang w:val="uk-UA"/>
              </w:rPr>
              <w:t>шарів</w:t>
            </w:r>
            <w:r w:rsidR="00345D3A" w:rsidRPr="009D6F1C">
              <w:rPr>
                <w:sz w:val="20"/>
                <w:szCs w:val="20"/>
                <w:lang w:val="uk-UA"/>
              </w:rPr>
              <w:t>) 500 х350 х 300</w:t>
            </w:r>
            <w:r w:rsidRPr="009D6F1C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1985" w:type="dxa"/>
            <w:vMerge/>
            <w:shd w:val="clear" w:color="auto" w:fill="FFFFFF" w:themeFill="background1"/>
            <w:vAlign w:val="center"/>
          </w:tcPr>
          <w:p w:rsidR="00345D3A" w:rsidRPr="009D6F1C" w:rsidRDefault="00345D3A" w:rsidP="0039207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345D3A" w:rsidRPr="009D6F1C" w:rsidRDefault="00345D3A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24</w:t>
            </w:r>
            <w:r w:rsidR="00A54E15" w:rsidRPr="009D6F1C">
              <w:rPr>
                <w:sz w:val="20"/>
                <w:szCs w:val="20"/>
                <w:lang w:val="uk-UA"/>
              </w:rPr>
              <w:t>.00</w:t>
            </w:r>
          </w:p>
        </w:tc>
      </w:tr>
      <w:tr w:rsidR="00392073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392073" w:rsidRPr="009D6F1C" w:rsidRDefault="00392073" w:rsidP="00A54E15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1-07</w:t>
            </w:r>
          </w:p>
        </w:tc>
        <w:tc>
          <w:tcPr>
            <w:tcW w:w="5245" w:type="dxa"/>
            <w:shd w:val="clear" w:color="auto" w:fill="FFFFFF" w:themeFill="background1"/>
          </w:tcPr>
          <w:p w:rsidR="00392073" w:rsidRPr="009D6F1C" w:rsidRDefault="00392073" w:rsidP="005922E8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Надання коробу в оренду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92073" w:rsidRPr="009D6F1C" w:rsidRDefault="00392073" w:rsidP="00392073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кор. / 1 міс.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392073" w:rsidRPr="009D6F1C" w:rsidRDefault="005922E8" w:rsidP="005922E8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2</w:t>
            </w:r>
            <w:r w:rsidR="00A54E15" w:rsidRPr="009D6F1C">
              <w:rPr>
                <w:sz w:val="20"/>
                <w:szCs w:val="20"/>
                <w:lang w:val="uk-UA"/>
              </w:rPr>
              <w:t>.</w:t>
            </w:r>
            <w:r w:rsidRPr="009D6F1C">
              <w:rPr>
                <w:sz w:val="20"/>
                <w:szCs w:val="20"/>
                <w:lang w:val="uk-UA"/>
              </w:rPr>
              <w:t>4</w:t>
            </w:r>
            <w:r w:rsidR="00A54E15" w:rsidRPr="009D6F1C">
              <w:rPr>
                <w:sz w:val="20"/>
                <w:szCs w:val="20"/>
                <w:lang w:val="uk-UA"/>
              </w:rPr>
              <w:t>0</w:t>
            </w:r>
          </w:p>
        </w:tc>
      </w:tr>
      <w:tr w:rsidR="00711F68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711F68" w:rsidRPr="009D6F1C" w:rsidRDefault="00711F68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</w:t>
            </w:r>
            <w:r w:rsidR="00830B8E" w:rsidRPr="009D6F1C">
              <w:rPr>
                <w:sz w:val="20"/>
                <w:szCs w:val="20"/>
                <w:lang w:val="uk-UA"/>
              </w:rPr>
              <w:t>0</w:t>
            </w:r>
            <w:r w:rsidR="00872F78" w:rsidRPr="009D6F1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245" w:type="dxa"/>
            <w:shd w:val="clear" w:color="auto" w:fill="FFFFFF" w:themeFill="background1"/>
          </w:tcPr>
          <w:p w:rsidR="005860FA" w:rsidRPr="009D6F1C" w:rsidRDefault="00711F68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Вартість </w:t>
            </w:r>
            <w:r w:rsidR="009D6F1C">
              <w:rPr>
                <w:sz w:val="20"/>
                <w:szCs w:val="20"/>
                <w:lang w:val="uk-UA"/>
              </w:rPr>
              <w:t>пакувального</w:t>
            </w:r>
            <w:r w:rsidRPr="009D6F1C">
              <w:rPr>
                <w:sz w:val="20"/>
                <w:szCs w:val="20"/>
                <w:lang w:val="uk-UA"/>
              </w:rPr>
              <w:t xml:space="preserve"> рукава</w:t>
            </w:r>
            <w:r w:rsidR="005860FA" w:rsidRPr="009D6F1C">
              <w:rPr>
                <w:sz w:val="20"/>
                <w:szCs w:val="20"/>
                <w:lang w:val="uk-UA"/>
              </w:rPr>
              <w:t xml:space="preserve"> (крафт </w:t>
            </w:r>
            <w:r w:rsidR="009D6F1C" w:rsidRPr="009D6F1C">
              <w:rPr>
                <w:sz w:val="20"/>
                <w:szCs w:val="20"/>
                <w:lang w:val="uk-UA"/>
              </w:rPr>
              <w:t>папір</w:t>
            </w:r>
            <w:r w:rsidR="005860FA" w:rsidRPr="009D6F1C">
              <w:rPr>
                <w:sz w:val="20"/>
                <w:szCs w:val="20"/>
                <w:lang w:val="uk-UA"/>
              </w:rPr>
              <w:t>)</w:t>
            </w:r>
          </w:p>
          <w:p w:rsidR="00711F68" w:rsidRPr="009D6F1C" w:rsidRDefault="00711F68" w:rsidP="005922E8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(</w:t>
            </w:r>
            <w:r w:rsidR="005860FA" w:rsidRPr="009D6F1C">
              <w:rPr>
                <w:sz w:val="20"/>
                <w:szCs w:val="20"/>
                <w:lang w:val="uk-UA"/>
              </w:rPr>
              <w:t>довж</w:t>
            </w:r>
            <w:r w:rsidR="005922E8" w:rsidRPr="009D6F1C">
              <w:rPr>
                <w:sz w:val="20"/>
                <w:szCs w:val="20"/>
                <w:lang w:val="uk-UA"/>
              </w:rPr>
              <w:t xml:space="preserve">ина &gt; </w:t>
            </w:r>
            <w:r w:rsidRPr="009D6F1C">
              <w:rPr>
                <w:sz w:val="20"/>
                <w:szCs w:val="20"/>
                <w:lang w:val="uk-UA"/>
              </w:rPr>
              <w:t>12</w:t>
            </w:r>
            <w:r w:rsidR="005922E8" w:rsidRPr="009D6F1C">
              <w:rPr>
                <w:sz w:val="20"/>
                <w:szCs w:val="20"/>
                <w:lang w:val="uk-UA"/>
              </w:rPr>
              <w:t>00</w:t>
            </w:r>
            <w:r w:rsidR="00830B8E" w:rsidRPr="009D6F1C">
              <w:rPr>
                <w:sz w:val="20"/>
                <w:szCs w:val="20"/>
                <w:lang w:val="uk-UA"/>
              </w:rPr>
              <w:t xml:space="preserve"> </w:t>
            </w:r>
            <w:r w:rsidR="005922E8" w:rsidRPr="009D6F1C">
              <w:rPr>
                <w:sz w:val="20"/>
                <w:szCs w:val="20"/>
                <w:lang w:val="uk-UA"/>
              </w:rPr>
              <w:t>м</w:t>
            </w:r>
            <w:r w:rsidR="00830B8E" w:rsidRPr="009D6F1C">
              <w:rPr>
                <w:sz w:val="20"/>
                <w:szCs w:val="20"/>
                <w:lang w:val="uk-UA"/>
              </w:rPr>
              <w:t>м.</w:t>
            </w:r>
            <w:r w:rsidR="005860FA" w:rsidRPr="009D6F1C">
              <w:rPr>
                <w:sz w:val="20"/>
                <w:szCs w:val="20"/>
                <w:lang w:val="uk-UA"/>
              </w:rPr>
              <w:t>, Ø</w:t>
            </w:r>
            <w:r w:rsidR="005922E8" w:rsidRPr="009D6F1C">
              <w:rPr>
                <w:sz w:val="20"/>
                <w:szCs w:val="20"/>
                <w:lang w:val="uk-UA"/>
              </w:rPr>
              <w:t xml:space="preserve"> = </w:t>
            </w:r>
            <w:r w:rsidR="005860FA" w:rsidRPr="009D6F1C">
              <w:rPr>
                <w:sz w:val="20"/>
                <w:szCs w:val="20"/>
                <w:lang w:val="uk-UA"/>
              </w:rPr>
              <w:t>318</w:t>
            </w:r>
            <w:r w:rsidRPr="009D6F1C">
              <w:rPr>
                <w:sz w:val="20"/>
                <w:szCs w:val="20"/>
                <w:lang w:val="uk-UA"/>
              </w:rPr>
              <w:t xml:space="preserve"> </w:t>
            </w:r>
            <w:r w:rsidR="005922E8" w:rsidRPr="009D6F1C">
              <w:rPr>
                <w:sz w:val="20"/>
                <w:szCs w:val="20"/>
                <w:lang w:val="uk-UA"/>
              </w:rPr>
              <w:t>м</w:t>
            </w:r>
            <w:r w:rsidRPr="009D6F1C">
              <w:rPr>
                <w:sz w:val="20"/>
                <w:szCs w:val="20"/>
                <w:lang w:val="uk-UA"/>
              </w:rPr>
              <w:t>м.)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11F68" w:rsidRPr="009D6F1C" w:rsidRDefault="00711F68" w:rsidP="00392073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рукав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711F68" w:rsidRPr="009D6F1C" w:rsidRDefault="00711F68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</w:t>
            </w:r>
            <w:r w:rsidR="00A54E15" w:rsidRPr="009D6F1C">
              <w:rPr>
                <w:sz w:val="20"/>
                <w:szCs w:val="20"/>
                <w:lang w:val="uk-UA"/>
              </w:rPr>
              <w:t>.</w:t>
            </w:r>
            <w:r w:rsidRPr="009D6F1C">
              <w:rPr>
                <w:sz w:val="20"/>
                <w:szCs w:val="20"/>
                <w:lang w:val="uk-UA"/>
              </w:rPr>
              <w:t>50</w:t>
            </w:r>
          </w:p>
        </w:tc>
      </w:tr>
      <w:tr w:rsidR="009C50D3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9C50D3" w:rsidRPr="009D6F1C" w:rsidRDefault="009C50D3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1-09</w:t>
            </w:r>
          </w:p>
        </w:tc>
        <w:tc>
          <w:tcPr>
            <w:tcW w:w="5245" w:type="dxa"/>
            <w:shd w:val="clear" w:color="auto" w:fill="FFFFFF" w:themeFill="background1"/>
          </w:tcPr>
          <w:p w:rsidR="009C50D3" w:rsidRPr="009D6F1C" w:rsidRDefault="009C50D3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Прошивка справ (до 100 аркушів)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C50D3" w:rsidRPr="009D6F1C" w:rsidRDefault="009C50D3" w:rsidP="00392073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справа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C50D3" w:rsidRPr="009D6F1C" w:rsidRDefault="00A54E15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6.</w:t>
            </w:r>
            <w:r w:rsidR="006F2BC9" w:rsidRPr="009D6F1C">
              <w:rPr>
                <w:sz w:val="20"/>
                <w:szCs w:val="20"/>
                <w:lang w:val="uk-UA"/>
              </w:rPr>
              <w:t>00</w:t>
            </w:r>
          </w:p>
        </w:tc>
      </w:tr>
      <w:tr w:rsidR="001A1097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1A1097" w:rsidRPr="009D6F1C" w:rsidRDefault="001A1097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1-10</w:t>
            </w:r>
          </w:p>
        </w:tc>
        <w:tc>
          <w:tcPr>
            <w:tcW w:w="5245" w:type="dxa"/>
            <w:shd w:val="clear" w:color="auto" w:fill="FFFFFF" w:themeFill="background1"/>
          </w:tcPr>
          <w:p w:rsidR="001A1097" w:rsidRPr="009D6F1C" w:rsidRDefault="00BD25A1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Складання</w:t>
            </w:r>
            <w:r w:rsidR="006F2BC9" w:rsidRPr="009D6F1C">
              <w:rPr>
                <w:sz w:val="20"/>
                <w:szCs w:val="20"/>
                <w:lang w:val="uk-UA"/>
              </w:rPr>
              <w:t xml:space="preserve"> опису документів</w:t>
            </w:r>
            <w:r w:rsidRPr="009D6F1C">
              <w:rPr>
                <w:sz w:val="20"/>
                <w:szCs w:val="20"/>
                <w:lang w:val="uk-UA"/>
              </w:rPr>
              <w:t xml:space="preserve"> справ</w:t>
            </w:r>
            <w:r w:rsidR="00155233" w:rsidRPr="009D6F1C">
              <w:rPr>
                <w:sz w:val="20"/>
                <w:szCs w:val="20"/>
                <w:lang w:val="uk-UA"/>
              </w:rPr>
              <w:t>, їх нумерація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1A1097" w:rsidRPr="009D6F1C" w:rsidRDefault="006F2BC9" w:rsidP="00392073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лист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1A1097" w:rsidRPr="009D6F1C" w:rsidRDefault="00A54E15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0.</w:t>
            </w:r>
            <w:r w:rsidR="006F2BC9" w:rsidRPr="009D6F1C">
              <w:rPr>
                <w:sz w:val="20"/>
                <w:szCs w:val="20"/>
                <w:lang w:val="uk-UA"/>
              </w:rPr>
              <w:t>18</w:t>
            </w:r>
          </w:p>
        </w:tc>
      </w:tr>
      <w:tr w:rsidR="001A6A6B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1A6A6B" w:rsidRPr="009D6F1C" w:rsidRDefault="001A6A6B" w:rsidP="00872F78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1-11</w:t>
            </w:r>
          </w:p>
        </w:tc>
        <w:tc>
          <w:tcPr>
            <w:tcW w:w="5245" w:type="dxa"/>
            <w:shd w:val="clear" w:color="auto" w:fill="FFFFFF" w:themeFill="background1"/>
          </w:tcPr>
          <w:p w:rsidR="001A6A6B" w:rsidRPr="009D6F1C" w:rsidRDefault="00BD25A1" w:rsidP="000B023E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Складання </w:t>
            </w:r>
            <w:r w:rsidR="006F2BC9" w:rsidRPr="009D6F1C">
              <w:rPr>
                <w:sz w:val="20"/>
                <w:szCs w:val="20"/>
                <w:lang w:val="uk-UA"/>
              </w:rPr>
              <w:t>опис</w:t>
            </w:r>
            <w:r w:rsidR="000B023E" w:rsidRPr="009D6F1C">
              <w:rPr>
                <w:sz w:val="20"/>
                <w:szCs w:val="20"/>
                <w:lang w:val="uk-UA"/>
              </w:rPr>
              <w:t>у</w:t>
            </w:r>
            <w:r w:rsidR="006F2BC9" w:rsidRPr="009D6F1C">
              <w:rPr>
                <w:sz w:val="20"/>
                <w:szCs w:val="20"/>
                <w:lang w:val="uk-UA"/>
              </w:rPr>
              <w:t xml:space="preserve"> справ</w:t>
            </w:r>
            <w:r w:rsidR="00155233" w:rsidRPr="009D6F1C">
              <w:rPr>
                <w:sz w:val="20"/>
                <w:szCs w:val="20"/>
                <w:lang w:val="uk-UA"/>
              </w:rPr>
              <w:t>, їх нумерація</w:t>
            </w:r>
            <w:r w:rsidR="006F2BC9" w:rsidRPr="009D6F1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1A6A6B" w:rsidRPr="009D6F1C" w:rsidRDefault="006F2BC9" w:rsidP="00BD25A1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1 </w:t>
            </w:r>
            <w:r w:rsidR="00BD25A1" w:rsidRPr="009D6F1C">
              <w:rPr>
                <w:sz w:val="20"/>
                <w:szCs w:val="20"/>
                <w:lang w:val="uk-UA"/>
              </w:rPr>
              <w:t>пакет (кіпа)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1A6A6B" w:rsidRPr="009D6F1C" w:rsidRDefault="00155233" w:rsidP="00D87CA6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15.00</w:t>
            </w:r>
          </w:p>
        </w:tc>
      </w:tr>
      <w:tr w:rsidR="009F5343" w:rsidRPr="009D6F1C" w:rsidTr="005922E8">
        <w:tc>
          <w:tcPr>
            <w:tcW w:w="10207" w:type="dxa"/>
            <w:gridSpan w:val="4"/>
            <w:shd w:val="clear" w:color="auto" w:fill="FFFFFF" w:themeFill="background1"/>
          </w:tcPr>
          <w:p w:rsidR="00392073" w:rsidRPr="009D6F1C" w:rsidRDefault="009F5343" w:rsidP="00D87CA6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34" w:hanging="34"/>
              <w:rPr>
                <w:b/>
                <w:sz w:val="20"/>
                <w:szCs w:val="20"/>
                <w:lang w:val="uk-UA"/>
              </w:rPr>
            </w:pPr>
            <w:r w:rsidRPr="009D6F1C">
              <w:rPr>
                <w:b/>
                <w:sz w:val="20"/>
                <w:szCs w:val="20"/>
                <w:lang w:val="uk-UA"/>
              </w:rPr>
              <w:t>Послуги зберігання на умовах «інкогніто»</w:t>
            </w:r>
            <w:r w:rsidR="00CA0A4B" w:rsidRPr="009D6F1C">
              <w:rPr>
                <w:b/>
                <w:sz w:val="20"/>
                <w:szCs w:val="20"/>
                <w:lang w:val="uk-UA"/>
              </w:rPr>
              <w:t xml:space="preserve"> /п.1.2.1. Договору/</w:t>
            </w:r>
            <w:r w:rsidR="00872F78" w:rsidRPr="009D6F1C"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830B8E" w:rsidRPr="009D6F1C" w:rsidRDefault="00872F78" w:rsidP="00155233">
            <w:pPr>
              <w:pStyle w:val="a4"/>
              <w:numPr>
                <w:ilvl w:val="0"/>
                <w:numId w:val="6"/>
              </w:numPr>
              <w:tabs>
                <w:tab w:val="left" w:pos="601"/>
              </w:tabs>
              <w:ind w:left="601" w:hanging="283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З</w:t>
            </w:r>
            <w:r w:rsidR="00F35747" w:rsidRPr="009D6F1C">
              <w:rPr>
                <w:sz w:val="20"/>
                <w:szCs w:val="20"/>
                <w:lang w:val="uk-UA"/>
              </w:rPr>
              <w:t>а цих умов</w:t>
            </w:r>
            <w:r w:rsidRPr="009D6F1C">
              <w:rPr>
                <w:sz w:val="20"/>
                <w:szCs w:val="20"/>
                <w:lang w:val="uk-UA"/>
              </w:rPr>
              <w:t>, в обов’язковому порядку</w:t>
            </w:r>
            <w:r w:rsidR="00392073" w:rsidRPr="009D6F1C">
              <w:rPr>
                <w:sz w:val="20"/>
                <w:szCs w:val="20"/>
                <w:lang w:val="uk-UA"/>
              </w:rPr>
              <w:t>,</w:t>
            </w:r>
            <w:r w:rsidRPr="009D6F1C">
              <w:rPr>
                <w:sz w:val="20"/>
                <w:szCs w:val="20"/>
                <w:lang w:val="uk-UA"/>
              </w:rPr>
              <w:t xml:space="preserve"> </w:t>
            </w:r>
            <w:r w:rsidR="00F35747" w:rsidRPr="009D6F1C">
              <w:rPr>
                <w:sz w:val="20"/>
                <w:szCs w:val="20"/>
                <w:lang w:val="uk-UA"/>
              </w:rPr>
              <w:t>надаються послуги</w:t>
            </w:r>
            <w:r w:rsidR="00392073" w:rsidRPr="009D6F1C">
              <w:rPr>
                <w:sz w:val="20"/>
                <w:szCs w:val="20"/>
                <w:lang w:val="uk-UA"/>
              </w:rPr>
              <w:t xml:space="preserve"> та матеріали,</w:t>
            </w:r>
            <w:r w:rsidR="00F35747" w:rsidRPr="009D6F1C">
              <w:rPr>
                <w:sz w:val="20"/>
                <w:szCs w:val="20"/>
                <w:lang w:val="uk-UA"/>
              </w:rPr>
              <w:t xml:space="preserve"> </w:t>
            </w:r>
            <w:r w:rsidR="00392073" w:rsidRPr="009D6F1C">
              <w:rPr>
                <w:sz w:val="20"/>
                <w:szCs w:val="20"/>
                <w:lang w:val="uk-UA"/>
              </w:rPr>
              <w:t xml:space="preserve">які </w:t>
            </w:r>
            <w:r w:rsidR="00F35747" w:rsidRPr="009D6F1C">
              <w:rPr>
                <w:sz w:val="20"/>
                <w:szCs w:val="20"/>
                <w:lang w:val="uk-UA"/>
              </w:rPr>
              <w:t>за</w:t>
            </w:r>
            <w:r w:rsidRPr="009D6F1C">
              <w:rPr>
                <w:sz w:val="20"/>
                <w:szCs w:val="20"/>
                <w:lang w:val="uk-UA"/>
              </w:rPr>
              <w:t xml:space="preserve">значені </w:t>
            </w:r>
            <w:r w:rsidR="009C50D3" w:rsidRPr="009D6F1C">
              <w:rPr>
                <w:sz w:val="20"/>
                <w:szCs w:val="20"/>
                <w:lang w:val="uk-UA"/>
              </w:rPr>
              <w:t xml:space="preserve">у </w:t>
            </w:r>
            <w:r w:rsidR="00392073" w:rsidRPr="009D6F1C">
              <w:rPr>
                <w:sz w:val="20"/>
                <w:szCs w:val="20"/>
                <w:lang w:val="uk-UA"/>
              </w:rPr>
              <w:t xml:space="preserve">даному додатку </w:t>
            </w:r>
            <w:r w:rsidRPr="009D6F1C">
              <w:rPr>
                <w:sz w:val="20"/>
                <w:szCs w:val="20"/>
                <w:lang w:val="uk-UA"/>
              </w:rPr>
              <w:t xml:space="preserve">під номерами: </w:t>
            </w:r>
            <w:r w:rsidR="00F35747" w:rsidRPr="009D6F1C">
              <w:rPr>
                <w:sz w:val="20"/>
                <w:szCs w:val="20"/>
                <w:lang w:val="uk-UA"/>
              </w:rPr>
              <w:t xml:space="preserve">1-03;   </w:t>
            </w:r>
            <w:r w:rsidRPr="009D6F1C">
              <w:rPr>
                <w:sz w:val="20"/>
                <w:szCs w:val="20"/>
                <w:lang w:val="uk-UA"/>
              </w:rPr>
              <w:t>1-05</w:t>
            </w:r>
            <w:r w:rsidR="00F35747" w:rsidRPr="009D6F1C">
              <w:rPr>
                <w:sz w:val="20"/>
                <w:szCs w:val="20"/>
                <w:lang w:val="uk-UA"/>
              </w:rPr>
              <w:t xml:space="preserve">; </w:t>
            </w:r>
            <w:r w:rsidR="00392073" w:rsidRPr="009D6F1C">
              <w:rPr>
                <w:sz w:val="20"/>
                <w:szCs w:val="20"/>
                <w:lang w:val="uk-UA"/>
              </w:rPr>
              <w:t xml:space="preserve"> </w:t>
            </w:r>
            <w:r w:rsidR="008E5D4F" w:rsidRPr="009D6F1C">
              <w:rPr>
                <w:sz w:val="20"/>
                <w:szCs w:val="20"/>
                <w:lang w:val="uk-UA"/>
              </w:rPr>
              <w:t>1-06 або 1-07 (за вибором Поклажодавця)</w:t>
            </w:r>
            <w:r w:rsidR="00392073" w:rsidRPr="009D6F1C">
              <w:rPr>
                <w:sz w:val="20"/>
                <w:szCs w:val="20"/>
                <w:lang w:val="uk-UA"/>
              </w:rPr>
              <w:t xml:space="preserve">; </w:t>
            </w:r>
            <w:r w:rsidR="009C50D3" w:rsidRPr="009D6F1C">
              <w:rPr>
                <w:sz w:val="20"/>
                <w:szCs w:val="20"/>
                <w:lang w:val="uk-UA"/>
              </w:rPr>
              <w:t xml:space="preserve"> 1-08;  </w:t>
            </w:r>
            <w:r w:rsidR="008E5D4F" w:rsidRPr="009D6F1C">
              <w:rPr>
                <w:sz w:val="20"/>
                <w:szCs w:val="20"/>
                <w:lang w:val="uk-UA"/>
              </w:rPr>
              <w:br/>
            </w:r>
            <w:r w:rsidR="009C50D3" w:rsidRPr="009D6F1C">
              <w:rPr>
                <w:sz w:val="20"/>
                <w:szCs w:val="20"/>
                <w:lang w:val="uk-UA"/>
              </w:rPr>
              <w:t>2-</w:t>
            </w:r>
            <w:r w:rsidR="008E5D4F" w:rsidRPr="009D6F1C">
              <w:rPr>
                <w:sz w:val="20"/>
                <w:szCs w:val="20"/>
                <w:lang w:val="uk-UA"/>
              </w:rPr>
              <w:t>0</w:t>
            </w:r>
            <w:r w:rsidR="009C50D3" w:rsidRPr="009D6F1C">
              <w:rPr>
                <w:sz w:val="20"/>
                <w:szCs w:val="20"/>
                <w:lang w:val="uk-UA"/>
              </w:rPr>
              <w:t>1;  2-02</w:t>
            </w:r>
            <w:r w:rsidR="00021B31" w:rsidRPr="009D6F1C">
              <w:rPr>
                <w:sz w:val="20"/>
                <w:szCs w:val="20"/>
                <w:lang w:val="uk-UA"/>
              </w:rPr>
              <w:t xml:space="preserve"> – у кількості, визначеній згідно п.6 даного Додатку;</w:t>
            </w:r>
          </w:p>
          <w:p w:rsidR="00D87CA6" w:rsidRPr="009D6F1C" w:rsidRDefault="000B6415" w:rsidP="005922E8">
            <w:pPr>
              <w:pStyle w:val="a4"/>
              <w:numPr>
                <w:ilvl w:val="0"/>
                <w:numId w:val="6"/>
              </w:numPr>
              <w:tabs>
                <w:tab w:val="left" w:pos="601"/>
              </w:tabs>
              <w:ind w:left="601" w:hanging="283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Послуги </w:t>
            </w:r>
            <w:r w:rsidR="001A1097" w:rsidRPr="009D6F1C">
              <w:rPr>
                <w:sz w:val="20"/>
                <w:szCs w:val="20"/>
                <w:lang w:val="uk-UA"/>
              </w:rPr>
              <w:t>з підготовки майна до зберігання (</w:t>
            </w:r>
            <w:r w:rsidR="00155233" w:rsidRPr="009D6F1C">
              <w:rPr>
                <w:sz w:val="20"/>
                <w:szCs w:val="20"/>
                <w:lang w:val="uk-UA"/>
              </w:rPr>
              <w:t>№</w:t>
            </w:r>
            <w:r w:rsidR="001A1097" w:rsidRPr="009D6F1C">
              <w:rPr>
                <w:sz w:val="20"/>
                <w:szCs w:val="20"/>
                <w:lang w:val="uk-UA"/>
              </w:rPr>
              <w:t>№ 1-09</w:t>
            </w:r>
            <w:r w:rsidR="006F2BC9" w:rsidRPr="009D6F1C">
              <w:rPr>
                <w:sz w:val="20"/>
                <w:szCs w:val="20"/>
                <w:lang w:val="uk-UA"/>
              </w:rPr>
              <w:t>; 1-10</w:t>
            </w:r>
            <w:r w:rsidR="00155233" w:rsidRPr="009D6F1C">
              <w:rPr>
                <w:sz w:val="20"/>
                <w:szCs w:val="20"/>
                <w:lang w:val="uk-UA"/>
              </w:rPr>
              <w:t>; 1-11</w:t>
            </w:r>
            <w:r w:rsidR="001A1097" w:rsidRPr="009D6F1C">
              <w:rPr>
                <w:sz w:val="20"/>
                <w:szCs w:val="20"/>
                <w:lang w:val="uk-UA"/>
              </w:rPr>
              <w:t>) здійснює Поклажодавець.</w:t>
            </w:r>
          </w:p>
        </w:tc>
      </w:tr>
      <w:tr w:rsidR="00CA0A4B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CA0A4B" w:rsidRPr="009D6F1C" w:rsidRDefault="00D87CA6" w:rsidP="00C9771C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2</w:t>
            </w:r>
            <w:r w:rsidR="00CA0A4B" w:rsidRPr="009D6F1C">
              <w:rPr>
                <w:sz w:val="20"/>
                <w:szCs w:val="20"/>
                <w:lang w:val="uk-UA"/>
              </w:rPr>
              <w:t>-0</w:t>
            </w:r>
            <w:r w:rsidRPr="009D6F1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FFFFFF" w:themeFill="background1"/>
          </w:tcPr>
          <w:p w:rsidR="00CA0A4B" w:rsidRPr="009D6F1C" w:rsidRDefault="00CA0A4B" w:rsidP="00C9771C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Упаковка, </w:t>
            </w:r>
            <w:r w:rsidR="00D87CA6" w:rsidRPr="009D6F1C">
              <w:rPr>
                <w:sz w:val="20"/>
                <w:szCs w:val="20"/>
                <w:lang w:val="uk-UA"/>
              </w:rPr>
              <w:t>нумерація пакетів (кіп)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A0A4B" w:rsidRPr="009D6F1C" w:rsidRDefault="00CA0A4B" w:rsidP="00C9771C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пакет (кіпа)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A0A4B" w:rsidRPr="009D6F1C" w:rsidRDefault="00D87CA6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</w:t>
            </w:r>
            <w:r w:rsidR="00CA0A4B" w:rsidRPr="009D6F1C">
              <w:rPr>
                <w:sz w:val="20"/>
                <w:szCs w:val="20"/>
                <w:lang w:val="uk-UA"/>
              </w:rPr>
              <w:t>,</w:t>
            </w:r>
            <w:r w:rsidRPr="009D6F1C">
              <w:rPr>
                <w:sz w:val="20"/>
                <w:szCs w:val="20"/>
                <w:lang w:val="uk-UA"/>
              </w:rPr>
              <w:t>8</w:t>
            </w:r>
            <w:r w:rsidR="00CA0A4B" w:rsidRPr="009D6F1C">
              <w:rPr>
                <w:sz w:val="20"/>
                <w:szCs w:val="20"/>
                <w:lang w:val="uk-UA"/>
              </w:rPr>
              <w:t>0</w:t>
            </w:r>
          </w:p>
        </w:tc>
      </w:tr>
      <w:tr w:rsidR="00D87CA6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D87CA6" w:rsidRPr="009D6F1C" w:rsidRDefault="00D87CA6" w:rsidP="00C9771C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2-02</w:t>
            </w:r>
          </w:p>
        </w:tc>
        <w:tc>
          <w:tcPr>
            <w:tcW w:w="5245" w:type="dxa"/>
            <w:shd w:val="clear" w:color="auto" w:fill="FFFFFF" w:themeFill="background1"/>
          </w:tcPr>
          <w:p w:rsidR="00C9771C" w:rsidRPr="009D6F1C" w:rsidRDefault="00D87CA6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Опечатання, опломбування  пакетів (кіп)</w:t>
            </w:r>
            <w:r w:rsidR="00C9771C" w:rsidRPr="009D6F1C">
              <w:rPr>
                <w:sz w:val="20"/>
                <w:szCs w:val="20"/>
                <w:lang w:val="uk-UA"/>
              </w:rPr>
              <w:t xml:space="preserve"> </w:t>
            </w:r>
          </w:p>
          <w:p w:rsidR="00D87CA6" w:rsidRPr="009D6F1C" w:rsidRDefault="00C9771C" w:rsidP="00C9771C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(з урахуванням вартості стрічки для опечатання)</w:t>
            </w:r>
            <w:r w:rsidR="00021B31" w:rsidRPr="009D6F1C">
              <w:rPr>
                <w:b/>
                <w:sz w:val="20"/>
                <w:szCs w:val="20"/>
                <w:lang w:val="uk-UA"/>
              </w:rPr>
              <w:t xml:space="preserve"> ⁵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D87CA6" w:rsidRPr="009D6F1C" w:rsidRDefault="00D87CA6" w:rsidP="00C9771C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пакет (кіпа)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D87CA6" w:rsidRPr="009D6F1C" w:rsidRDefault="00021B31" w:rsidP="00021B31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</w:t>
            </w:r>
            <w:r w:rsidR="00D87CA6" w:rsidRPr="009D6F1C">
              <w:rPr>
                <w:sz w:val="20"/>
                <w:szCs w:val="20"/>
                <w:lang w:val="uk-UA"/>
              </w:rPr>
              <w:t>,</w:t>
            </w:r>
            <w:r w:rsidRPr="009D6F1C">
              <w:rPr>
                <w:sz w:val="20"/>
                <w:szCs w:val="20"/>
                <w:lang w:val="uk-UA"/>
              </w:rPr>
              <w:t>5</w:t>
            </w:r>
            <w:r w:rsidR="00D87CA6" w:rsidRPr="009D6F1C">
              <w:rPr>
                <w:sz w:val="20"/>
                <w:szCs w:val="20"/>
                <w:lang w:val="uk-UA"/>
              </w:rPr>
              <w:t>0</w:t>
            </w:r>
          </w:p>
        </w:tc>
      </w:tr>
      <w:tr w:rsidR="009F5343" w:rsidRPr="009D6F1C" w:rsidTr="005922E8">
        <w:tc>
          <w:tcPr>
            <w:tcW w:w="10207" w:type="dxa"/>
            <w:gridSpan w:val="4"/>
            <w:shd w:val="clear" w:color="auto" w:fill="FFFFFF" w:themeFill="background1"/>
          </w:tcPr>
          <w:p w:rsidR="009C50D3" w:rsidRPr="009D6F1C" w:rsidRDefault="009F5343" w:rsidP="000B6415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34" w:hanging="34"/>
              <w:rPr>
                <w:b/>
                <w:sz w:val="20"/>
                <w:szCs w:val="20"/>
                <w:lang w:val="uk-UA"/>
              </w:rPr>
            </w:pPr>
            <w:r w:rsidRPr="009D6F1C">
              <w:rPr>
                <w:b/>
                <w:sz w:val="20"/>
                <w:szCs w:val="20"/>
                <w:lang w:val="uk-UA"/>
              </w:rPr>
              <w:t xml:space="preserve">Послуги </w:t>
            </w:r>
            <w:r w:rsidRPr="009D6F1C">
              <w:rPr>
                <w:rFonts w:cs="Arial"/>
                <w:b/>
                <w:color w:val="000000" w:themeColor="text1"/>
                <w:sz w:val="20"/>
                <w:szCs w:val="20"/>
                <w:lang w:val="uk-UA"/>
              </w:rPr>
              <w:t>конфіденційного зберігання</w:t>
            </w:r>
            <w:r w:rsidRPr="009D6F1C">
              <w:rPr>
                <w:b/>
                <w:sz w:val="20"/>
                <w:szCs w:val="20"/>
                <w:lang w:val="uk-UA"/>
              </w:rPr>
              <w:t xml:space="preserve"> з послугами обробки документів</w:t>
            </w:r>
            <w:r w:rsidR="00CA0A4B" w:rsidRPr="009D6F1C">
              <w:rPr>
                <w:b/>
                <w:sz w:val="20"/>
                <w:szCs w:val="20"/>
                <w:lang w:val="uk-UA"/>
              </w:rPr>
              <w:t>/п.1.2.2. Договору/</w:t>
            </w:r>
          </w:p>
          <w:p w:rsidR="009C50D3" w:rsidRPr="009D6F1C" w:rsidRDefault="009C50D3" w:rsidP="006E74E8">
            <w:pPr>
              <w:pStyle w:val="a4"/>
              <w:numPr>
                <w:ilvl w:val="0"/>
                <w:numId w:val="7"/>
              </w:numPr>
              <w:tabs>
                <w:tab w:val="left" w:pos="318"/>
              </w:tabs>
              <w:ind w:left="601" w:hanging="241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За цих умов, в обов’язковому порядку, надаються супроводжувальні послуги та матеріали, які зазначені даному додатку під номерами: 1-03;   1-05; </w:t>
            </w:r>
            <w:r w:rsidR="000B6415" w:rsidRPr="009D6F1C">
              <w:rPr>
                <w:sz w:val="20"/>
                <w:szCs w:val="20"/>
                <w:lang w:val="uk-UA"/>
              </w:rPr>
              <w:t xml:space="preserve"> 1-</w:t>
            </w:r>
            <w:r w:rsidR="008E5D4F" w:rsidRPr="009D6F1C">
              <w:rPr>
                <w:sz w:val="20"/>
                <w:szCs w:val="20"/>
                <w:lang w:val="uk-UA"/>
              </w:rPr>
              <w:t xml:space="preserve">06 </w:t>
            </w:r>
            <w:r w:rsidRPr="009D6F1C">
              <w:rPr>
                <w:sz w:val="20"/>
                <w:szCs w:val="20"/>
                <w:lang w:val="uk-UA"/>
              </w:rPr>
              <w:t>або 1-07</w:t>
            </w:r>
            <w:r w:rsidR="008E5D4F" w:rsidRPr="009D6F1C">
              <w:rPr>
                <w:sz w:val="20"/>
                <w:szCs w:val="20"/>
                <w:lang w:val="uk-UA"/>
              </w:rPr>
              <w:t xml:space="preserve"> (за вибором Поклажодавця</w:t>
            </w:r>
            <w:r w:rsidRPr="009D6F1C">
              <w:rPr>
                <w:sz w:val="20"/>
                <w:szCs w:val="20"/>
                <w:lang w:val="uk-UA"/>
              </w:rPr>
              <w:t xml:space="preserve">); </w:t>
            </w:r>
            <w:r w:rsidR="00021B31" w:rsidRPr="009D6F1C">
              <w:rPr>
                <w:sz w:val="20"/>
                <w:szCs w:val="20"/>
                <w:lang w:val="uk-UA"/>
              </w:rPr>
              <w:t>1-08, – у кількості, визначеній згідно п.6 даного Додатку;</w:t>
            </w:r>
          </w:p>
          <w:p w:rsidR="009F5343" w:rsidRPr="009D6F1C" w:rsidRDefault="00155233" w:rsidP="00021B31">
            <w:pPr>
              <w:pStyle w:val="a4"/>
              <w:numPr>
                <w:ilvl w:val="0"/>
                <w:numId w:val="7"/>
              </w:numPr>
              <w:tabs>
                <w:tab w:val="left" w:pos="318"/>
              </w:tabs>
              <w:ind w:left="601" w:hanging="241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На замовлення Поклаж</w:t>
            </w:r>
            <w:r w:rsidR="00FA3912" w:rsidRPr="009D6F1C">
              <w:rPr>
                <w:sz w:val="20"/>
                <w:szCs w:val="20"/>
                <w:lang w:val="uk-UA"/>
              </w:rPr>
              <w:t>о</w:t>
            </w:r>
            <w:r w:rsidRPr="009D6F1C">
              <w:rPr>
                <w:sz w:val="20"/>
                <w:szCs w:val="20"/>
                <w:lang w:val="uk-UA"/>
              </w:rPr>
              <w:t>давця</w:t>
            </w:r>
            <w:r w:rsidR="006E74E8" w:rsidRPr="009D6F1C">
              <w:rPr>
                <w:sz w:val="20"/>
                <w:szCs w:val="20"/>
                <w:lang w:val="uk-UA"/>
              </w:rPr>
              <w:t>,</w:t>
            </w:r>
            <w:r w:rsidRPr="009D6F1C">
              <w:rPr>
                <w:sz w:val="20"/>
                <w:szCs w:val="20"/>
                <w:lang w:val="uk-UA"/>
              </w:rPr>
              <w:t xml:space="preserve"> надаються послуги</w:t>
            </w:r>
            <w:r w:rsidR="00FA3912" w:rsidRPr="009D6F1C">
              <w:rPr>
                <w:sz w:val="20"/>
                <w:szCs w:val="20"/>
                <w:lang w:val="uk-UA"/>
              </w:rPr>
              <w:t>, зазначені у даному додатку під номерами:</w:t>
            </w:r>
            <w:r w:rsidR="006E74E8" w:rsidRPr="009D6F1C">
              <w:rPr>
                <w:sz w:val="20"/>
                <w:szCs w:val="20"/>
                <w:lang w:val="uk-UA"/>
              </w:rPr>
              <w:t xml:space="preserve"> </w:t>
            </w:r>
            <w:r w:rsidR="006E74E8" w:rsidRPr="009D6F1C">
              <w:rPr>
                <w:sz w:val="20"/>
                <w:szCs w:val="20"/>
                <w:lang w:val="uk-UA"/>
              </w:rPr>
              <w:br/>
            </w:r>
            <w:r w:rsidR="00FA3912" w:rsidRPr="009D6F1C">
              <w:rPr>
                <w:sz w:val="20"/>
                <w:szCs w:val="20"/>
                <w:lang w:val="uk-UA"/>
              </w:rPr>
              <w:t>1-09; 1-10;</w:t>
            </w:r>
            <w:r w:rsidR="007A0A76" w:rsidRPr="009D6F1C">
              <w:rPr>
                <w:sz w:val="20"/>
                <w:szCs w:val="20"/>
                <w:lang w:val="uk-UA"/>
              </w:rPr>
              <w:t xml:space="preserve"> від 3-01  до 3-1</w:t>
            </w:r>
            <w:r w:rsidR="00021B31" w:rsidRPr="009D6F1C">
              <w:rPr>
                <w:sz w:val="20"/>
                <w:szCs w:val="20"/>
                <w:lang w:val="uk-UA"/>
              </w:rPr>
              <w:t>4</w:t>
            </w:r>
            <w:r w:rsidR="007A0A76" w:rsidRPr="009D6F1C">
              <w:rPr>
                <w:sz w:val="20"/>
                <w:szCs w:val="20"/>
                <w:lang w:val="uk-UA"/>
              </w:rPr>
              <w:t>;</w:t>
            </w:r>
          </w:p>
        </w:tc>
      </w:tr>
      <w:tr w:rsidR="009F5343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9F5343" w:rsidRPr="009D6F1C" w:rsidRDefault="0014071E" w:rsidP="00751D1B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</w:t>
            </w:r>
            <w:r w:rsidR="009F5343" w:rsidRPr="009D6F1C">
              <w:rPr>
                <w:sz w:val="20"/>
                <w:szCs w:val="20"/>
                <w:lang w:val="uk-UA"/>
              </w:rPr>
              <w:t>-0</w:t>
            </w:r>
            <w:r w:rsidRPr="009D6F1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FFFFFF" w:themeFill="background1"/>
          </w:tcPr>
          <w:p w:rsidR="009F5343" w:rsidRPr="009D6F1C" w:rsidRDefault="009F5343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Експертна оцінка строків зберігання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F5343" w:rsidRPr="009D6F1C" w:rsidRDefault="009F5343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документ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F5343" w:rsidRPr="009D6F1C" w:rsidRDefault="00A54E15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6.60</w:t>
            </w:r>
          </w:p>
        </w:tc>
      </w:tr>
      <w:tr w:rsidR="002458B1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2458B1" w:rsidRPr="009D6F1C" w:rsidRDefault="0014071E" w:rsidP="00751D1B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3-02</w:t>
            </w:r>
          </w:p>
        </w:tc>
        <w:tc>
          <w:tcPr>
            <w:tcW w:w="5245" w:type="dxa"/>
            <w:shd w:val="clear" w:color="auto" w:fill="FFFFFF" w:themeFill="background1"/>
          </w:tcPr>
          <w:p w:rsidR="002458B1" w:rsidRPr="009D6F1C" w:rsidRDefault="009D6F1C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Відс</w:t>
            </w:r>
            <w:r>
              <w:rPr>
                <w:sz w:val="20"/>
                <w:szCs w:val="20"/>
                <w:lang w:val="uk-UA"/>
              </w:rPr>
              <w:t>тежування</w:t>
            </w:r>
            <w:r w:rsidR="002458B1" w:rsidRPr="009D6F1C">
              <w:rPr>
                <w:sz w:val="20"/>
                <w:szCs w:val="20"/>
                <w:lang w:val="uk-UA"/>
              </w:rPr>
              <w:t xml:space="preserve"> строків зберігання документів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2458B1" w:rsidRPr="009D6F1C" w:rsidRDefault="002458B1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документ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2458B1" w:rsidRPr="009D6F1C" w:rsidRDefault="002458B1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3.90</w:t>
            </w:r>
          </w:p>
        </w:tc>
      </w:tr>
      <w:tr w:rsidR="009F5343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9F5343" w:rsidRPr="009D6F1C" w:rsidRDefault="0014071E" w:rsidP="00751D1B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</w:t>
            </w:r>
            <w:r w:rsidR="009F5343" w:rsidRPr="009D6F1C">
              <w:rPr>
                <w:sz w:val="20"/>
                <w:szCs w:val="20"/>
                <w:lang w:val="uk-UA"/>
              </w:rPr>
              <w:t>-0</w:t>
            </w:r>
            <w:r w:rsidRPr="009D6F1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FFFFFF" w:themeFill="background1"/>
          </w:tcPr>
          <w:p w:rsidR="009F5343" w:rsidRPr="009D6F1C" w:rsidRDefault="009F5343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Формування </w:t>
            </w:r>
            <w:r w:rsidR="006E74E8" w:rsidRPr="009D6F1C">
              <w:rPr>
                <w:sz w:val="20"/>
                <w:szCs w:val="20"/>
                <w:lang w:val="uk-UA"/>
              </w:rPr>
              <w:t xml:space="preserve">справи із </w:t>
            </w:r>
            <w:r w:rsidR="00FA3912" w:rsidRPr="009D6F1C">
              <w:rPr>
                <w:sz w:val="20"/>
                <w:szCs w:val="20"/>
                <w:lang w:val="uk-UA"/>
              </w:rPr>
              <w:t>розсипу документів</w:t>
            </w:r>
            <w:r w:rsidRPr="009D6F1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F5343" w:rsidRPr="009D6F1C" w:rsidRDefault="009F5343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1 </w:t>
            </w:r>
            <w:r w:rsidR="006E74E8" w:rsidRPr="009D6F1C">
              <w:rPr>
                <w:sz w:val="20"/>
                <w:szCs w:val="20"/>
                <w:lang w:val="uk-UA"/>
              </w:rPr>
              <w:t>документ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F5343" w:rsidRPr="009D6F1C" w:rsidRDefault="00A54E15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0.90</w:t>
            </w:r>
          </w:p>
        </w:tc>
      </w:tr>
      <w:tr w:rsidR="00FA3912" w:rsidRPr="009D6F1C" w:rsidTr="005922E8">
        <w:trPr>
          <w:trHeight w:val="115"/>
        </w:trPr>
        <w:tc>
          <w:tcPr>
            <w:tcW w:w="993" w:type="dxa"/>
            <w:shd w:val="clear" w:color="auto" w:fill="FFFFFF" w:themeFill="background1"/>
            <w:vAlign w:val="center"/>
          </w:tcPr>
          <w:p w:rsidR="00FA3912" w:rsidRPr="009D6F1C" w:rsidRDefault="0014071E" w:rsidP="00751D1B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</w:t>
            </w:r>
            <w:r w:rsidR="00FA3912" w:rsidRPr="009D6F1C">
              <w:rPr>
                <w:sz w:val="20"/>
                <w:szCs w:val="20"/>
                <w:lang w:val="uk-UA"/>
              </w:rPr>
              <w:t>-0</w:t>
            </w:r>
            <w:r w:rsidRPr="009D6F1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245" w:type="dxa"/>
            <w:shd w:val="clear" w:color="auto" w:fill="FFFFFF" w:themeFill="background1"/>
          </w:tcPr>
          <w:p w:rsidR="00FA3912" w:rsidRPr="009D6F1C" w:rsidRDefault="00202272" w:rsidP="00202272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Сканування, виготовлення електронних копій</w:t>
            </w:r>
            <w:r w:rsidR="00FA3912" w:rsidRPr="009D6F1C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A3912" w:rsidRPr="009D6F1C" w:rsidRDefault="00FA3912" w:rsidP="00751D1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A3912" w:rsidRPr="009D6F1C" w:rsidRDefault="00FA3912" w:rsidP="00751D1B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A3912" w:rsidRPr="009D6F1C" w:rsidTr="005922E8">
        <w:trPr>
          <w:trHeight w:val="112"/>
        </w:trPr>
        <w:tc>
          <w:tcPr>
            <w:tcW w:w="993" w:type="dxa"/>
            <w:shd w:val="clear" w:color="auto" w:fill="FFFFFF" w:themeFill="background1"/>
            <w:vAlign w:val="center"/>
          </w:tcPr>
          <w:p w:rsidR="00FA3912" w:rsidRPr="009D6F1C" w:rsidRDefault="0014071E" w:rsidP="0014071E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3-04-1</w:t>
            </w:r>
          </w:p>
        </w:tc>
        <w:tc>
          <w:tcPr>
            <w:tcW w:w="5245" w:type="dxa"/>
            <w:shd w:val="clear" w:color="auto" w:fill="FFFFFF" w:themeFill="background1"/>
          </w:tcPr>
          <w:p w:rsidR="00FA3912" w:rsidRPr="009D6F1C" w:rsidRDefault="00FA3912" w:rsidP="00751D1B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у формати зображень: ( jpeg; png; bmp; TIFF; pdf):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A3912" w:rsidRPr="009D6F1C" w:rsidRDefault="00C169A7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лист А4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A3912" w:rsidRPr="009D6F1C" w:rsidRDefault="00751D1B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0,48</w:t>
            </w:r>
          </w:p>
        </w:tc>
      </w:tr>
      <w:tr w:rsidR="00FA3912" w:rsidRPr="009D6F1C" w:rsidTr="005922E8">
        <w:trPr>
          <w:trHeight w:val="112"/>
        </w:trPr>
        <w:tc>
          <w:tcPr>
            <w:tcW w:w="993" w:type="dxa"/>
            <w:shd w:val="clear" w:color="auto" w:fill="FFFFFF" w:themeFill="background1"/>
            <w:vAlign w:val="center"/>
          </w:tcPr>
          <w:p w:rsidR="00FA3912" w:rsidRPr="009D6F1C" w:rsidRDefault="0014071E" w:rsidP="0014071E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3-04-2</w:t>
            </w:r>
          </w:p>
        </w:tc>
        <w:tc>
          <w:tcPr>
            <w:tcW w:w="5245" w:type="dxa"/>
            <w:shd w:val="clear" w:color="auto" w:fill="FFFFFF" w:themeFill="background1"/>
          </w:tcPr>
          <w:p w:rsidR="00FA3912" w:rsidRPr="009D6F1C" w:rsidRDefault="00FA3912" w:rsidP="00751D1B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з розпізнаванням тексту: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A3912" w:rsidRPr="009D6F1C" w:rsidRDefault="00C169A7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лист А4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A3912" w:rsidRPr="009D6F1C" w:rsidRDefault="00751D1B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0,78</w:t>
            </w:r>
          </w:p>
        </w:tc>
      </w:tr>
      <w:tr w:rsidR="00FA3912" w:rsidRPr="009D6F1C" w:rsidTr="005922E8">
        <w:trPr>
          <w:trHeight w:val="113"/>
        </w:trPr>
        <w:tc>
          <w:tcPr>
            <w:tcW w:w="993" w:type="dxa"/>
            <w:shd w:val="clear" w:color="auto" w:fill="FFFFFF" w:themeFill="background1"/>
            <w:vAlign w:val="center"/>
          </w:tcPr>
          <w:p w:rsidR="00FA3912" w:rsidRPr="009D6F1C" w:rsidRDefault="0014071E" w:rsidP="0014071E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3-04-3</w:t>
            </w:r>
          </w:p>
        </w:tc>
        <w:tc>
          <w:tcPr>
            <w:tcW w:w="5245" w:type="dxa"/>
            <w:shd w:val="clear" w:color="auto" w:fill="FFFFFF" w:themeFill="background1"/>
          </w:tcPr>
          <w:p w:rsidR="00FA3912" w:rsidRPr="009D6F1C" w:rsidRDefault="00FA3912" w:rsidP="00751D1B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з масштабуванням: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A3912" w:rsidRPr="009D6F1C" w:rsidRDefault="00C169A7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лист А4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A3912" w:rsidRPr="009D6F1C" w:rsidRDefault="00751D1B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0,90</w:t>
            </w:r>
          </w:p>
        </w:tc>
      </w:tr>
      <w:tr w:rsidR="00FA3912" w:rsidRPr="009D6F1C" w:rsidTr="005922E8">
        <w:trPr>
          <w:trHeight w:val="112"/>
        </w:trPr>
        <w:tc>
          <w:tcPr>
            <w:tcW w:w="993" w:type="dxa"/>
            <w:shd w:val="clear" w:color="auto" w:fill="FFFFFF" w:themeFill="background1"/>
            <w:vAlign w:val="center"/>
          </w:tcPr>
          <w:p w:rsidR="00FA3912" w:rsidRPr="009D6F1C" w:rsidRDefault="0014071E" w:rsidP="0014071E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3-04-4</w:t>
            </w:r>
          </w:p>
        </w:tc>
        <w:tc>
          <w:tcPr>
            <w:tcW w:w="5245" w:type="dxa"/>
            <w:shd w:val="clear" w:color="auto" w:fill="FFFFFF" w:themeFill="background1"/>
          </w:tcPr>
          <w:p w:rsidR="00FA3912" w:rsidRPr="009D6F1C" w:rsidRDefault="00B56AC0" w:rsidP="00751D1B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кольорове</w:t>
            </w:r>
            <w:r w:rsidR="00FA3912" w:rsidRPr="009D6F1C">
              <w:rPr>
                <w:sz w:val="20"/>
                <w:szCs w:val="20"/>
                <w:lang w:val="uk-UA"/>
              </w:rPr>
              <w:t>, з високою якістю (до 4800 х4800 p</w:t>
            </w:r>
            <w:r w:rsidRPr="009D6F1C">
              <w:rPr>
                <w:sz w:val="20"/>
                <w:szCs w:val="20"/>
                <w:lang w:val="uk-UA"/>
              </w:rPr>
              <w:t>ix.</w:t>
            </w:r>
            <w:r w:rsidR="00FA3912" w:rsidRPr="009D6F1C">
              <w:rPr>
                <w:sz w:val="20"/>
                <w:szCs w:val="20"/>
                <w:lang w:val="uk-UA"/>
              </w:rPr>
              <w:t>)</w:t>
            </w:r>
            <w:r w:rsidR="00751D1B" w:rsidRPr="009D6F1C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A3912" w:rsidRPr="009D6F1C" w:rsidRDefault="00C169A7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лист А4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A3912" w:rsidRPr="009D6F1C" w:rsidRDefault="00751D1B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1,20</w:t>
            </w:r>
          </w:p>
        </w:tc>
      </w:tr>
      <w:tr w:rsidR="00021B31" w:rsidRPr="009D6F1C" w:rsidTr="00021B31">
        <w:trPr>
          <w:trHeight w:val="302"/>
        </w:trPr>
        <w:tc>
          <w:tcPr>
            <w:tcW w:w="993" w:type="dxa"/>
            <w:shd w:val="clear" w:color="auto" w:fill="FFFFFF" w:themeFill="background1"/>
            <w:vAlign w:val="center"/>
          </w:tcPr>
          <w:p w:rsidR="00021B31" w:rsidRPr="009D6F1C" w:rsidRDefault="00021B31" w:rsidP="00751D1B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3-05</w:t>
            </w:r>
          </w:p>
        </w:tc>
        <w:tc>
          <w:tcPr>
            <w:tcW w:w="5245" w:type="dxa"/>
            <w:shd w:val="clear" w:color="auto" w:fill="FFFFFF" w:themeFill="background1"/>
          </w:tcPr>
          <w:p w:rsidR="00021B31" w:rsidRPr="009D6F1C" w:rsidRDefault="00021B31" w:rsidP="00202272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Сортування, каталогізація </w:t>
            </w:r>
            <w:r w:rsidR="00202272" w:rsidRPr="009D6F1C">
              <w:rPr>
                <w:sz w:val="20"/>
                <w:szCs w:val="20"/>
                <w:lang w:val="uk-UA"/>
              </w:rPr>
              <w:t>електронних копій:</w:t>
            </w:r>
          </w:p>
          <w:p w:rsidR="00202272" w:rsidRPr="009D6F1C" w:rsidRDefault="00202272" w:rsidP="00202272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(без урахування вартості їх виготовлення)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21B31" w:rsidRPr="009D6F1C" w:rsidRDefault="00021B31" w:rsidP="002022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21B31" w:rsidRPr="009D6F1C" w:rsidRDefault="00021B31" w:rsidP="00751D1B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21B31" w:rsidRPr="009D6F1C" w:rsidTr="005922E8">
        <w:trPr>
          <w:trHeight w:val="300"/>
        </w:trPr>
        <w:tc>
          <w:tcPr>
            <w:tcW w:w="993" w:type="dxa"/>
            <w:shd w:val="clear" w:color="auto" w:fill="FFFFFF" w:themeFill="background1"/>
            <w:vAlign w:val="center"/>
          </w:tcPr>
          <w:p w:rsidR="00021B31" w:rsidRPr="009D6F1C" w:rsidRDefault="00202272" w:rsidP="00202272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3-05-1</w:t>
            </w:r>
          </w:p>
        </w:tc>
        <w:tc>
          <w:tcPr>
            <w:tcW w:w="5245" w:type="dxa"/>
            <w:shd w:val="clear" w:color="auto" w:fill="FFFFFF" w:themeFill="background1"/>
          </w:tcPr>
          <w:p w:rsidR="00021B31" w:rsidRPr="009D6F1C" w:rsidRDefault="00021B31" w:rsidP="00202272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Формування </w:t>
            </w:r>
            <w:r w:rsidR="008222D7" w:rsidRPr="009D6F1C">
              <w:rPr>
                <w:sz w:val="20"/>
                <w:szCs w:val="20"/>
                <w:lang w:val="uk-UA"/>
              </w:rPr>
              <w:t xml:space="preserve">каталогів і </w:t>
            </w:r>
            <w:r w:rsidRPr="009D6F1C">
              <w:rPr>
                <w:sz w:val="20"/>
                <w:szCs w:val="20"/>
                <w:lang w:val="uk-UA"/>
              </w:rPr>
              <w:t xml:space="preserve">справ із </w:t>
            </w:r>
            <w:r w:rsidR="00202272" w:rsidRPr="009D6F1C">
              <w:rPr>
                <w:sz w:val="20"/>
                <w:szCs w:val="20"/>
                <w:lang w:val="uk-UA"/>
              </w:rPr>
              <w:t>електронних копій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21B31" w:rsidRPr="009D6F1C" w:rsidRDefault="00202272" w:rsidP="00202272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документ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21B31" w:rsidRPr="009D6F1C" w:rsidRDefault="00202272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0.78</w:t>
            </w:r>
          </w:p>
        </w:tc>
      </w:tr>
      <w:tr w:rsidR="00021B31" w:rsidRPr="009D6F1C" w:rsidTr="005922E8">
        <w:trPr>
          <w:trHeight w:val="300"/>
        </w:trPr>
        <w:tc>
          <w:tcPr>
            <w:tcW w:w="993" w:type="dxa"/>
            <w:shd w:val="clear" w:color="auto" w:fill="FFFFFF" w:themeFill="background1"/>
            <w:vAlign w:val="center"/>
          </w:tcPr>
          <w:p w:rsidR="00021B31" w:rsidRPr="009D6F1C" w:rsidRDefault="00202272" w:rsidP="00202272">
            <w:pPr>
              <w:jc w:val="right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3-05-2</w:t>
            </w:r>
          </w:p>
        </w:tc>
        <w:tc>
          <w:tcPr>
            <w:tcW w:w="5245" w:type="dxa"/>
            <w:shd w:val="clear" w:color="auto" w:fill="FFFFFF" w:themeFill="background1"/>
          </w:tcPr>
          <w:p w:rsidR="00021B31" w:rsidRPr="009D6F1C" w:rsidRDefault="00202272" w:rsidP="00202272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Складання описів з гіперпосиланнями на кожний аркуш документу</w:t>
            </w:r>
            <w:r w:rsidR="008222D7" w:rsidRPr="009D6F1C">
              <w:rPr>
                <w:b/>
                <w:sz w:val="20"/>
                <w:szCs w:val="20"/>
                <w:lang w:val="uk-UA"/>
              </w:rPr>
              <w:t>⁶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202272" w:rsidRPr="009D6F1C" w:rsidRDefault="00202272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позиція (</w:t>
            </w:r>
            <w:r w:rsidR="009D6F1C" w:rsidRPr="009D6F1C">
              <w:rPr>
                <w:sz w:val="20"/>
                <w:szCs w:val="20"/>
                <w:lang w:val="uk-UA"/>
              </w:rPr>
              <w:t>строчка</w:t>
            </w:r>
            <w:r w:rsidRPr="009D6F1C">
              <w:rPr>
                <w:sz w:val="20"/>
                <w:szCs w:val="20"/>
                <w:lang w:val="uk-UA"/>
              </w:rPr>
              <w:t>)</w:t>
            </w:r>
          </w:p>
          <w:p w:rsidR="00021B31" w:rsidRPr="009D6F1C" w:rsidRDefault="00202272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опису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21B31" w:rsidRPr="009D6F1C" w:rsidRDefault="00202272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0,42</w:t>
            </w:r>
          </w:p>
        </w:tc>
      </w:tr>
      <w:tr w:rsidR="009F5343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9F5343" w:rsidRPr="009D6F1C" w:rsidRDefault="0014071E" w:rsidP="0014071E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3-06</w:t>
            </w:r>
          </w:p>
        </w:tc>
        <w:tc>
          <w:tcPr>
            <w:tcW w:w="5245" w:type="dxa"/>
            <w:shd w:val="clear" w:color="auto" w:fill="FFFFFF" w:themeFill="background1"/>
          </w:tcPr>
          <w:p w:rsidR="002458B1" w:rsidRPr="009D6F1C" w:rsidRDefault="009F5343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Створення службового інтернет ресурсу з можливістю </w:t>
            </w:r>
            <w:r w:rsidR="009D6F1C" w:rsidRPr="009D6F1C">
              <w:rPr>
                <w:sz w:val="20"/>
                <w:szCs w:val="20"/>
                <w:lang w:val="uk-UA"/>
              </w:rPr>
              <w:t>он-лайн</w:t>
            </w:r>
            <w:r w:rsidRPr="009D6F1C">
              <w:rPr>
                <w:sz w:val="20"/>
                <w:szCs w:val="20"/>
                <w:lang w:val="uk-UA"/>
              </w:rPr>
              <w:t xml:space="preserve"> доступу до </w:t>
            </w:r>
            <w:r w:rsidR="009D6F1C" w:rsidRPr="009D6F1C">
              <w:rPr>
                <w:sz w:val="20"/>
                <w:szCs w:val="20"/>
                <w:lang w:val="uk-UA"/>
              </w:rPr>
              <w:t>електронних</w:t>
            </w:r>
            <w:r w:rsidR="00C169A7" w:rsidRPr="009D6F1C">
              <w:rPr>
                <w:sz w:val="20"/>
                <w:szCs w:val="20"/>
                <w:lang w:val="uk-UA"/>
              </w:rPr>
              <w:t xml:space="preserve"> копій документів з метою</w:t>
            </w:r>
            <w:r w:rsidRPr="009D6F1C">
              <w:rPr>
                <w:sz w:val="20"/>
                <w:szCs w:val="20"/>
                <w:lang w:val="uk-UA"/>
              </w:rPr>
              <w:t xml:space="preserve"> координації та управління терито</w:t>
            </w:r>
            <w:r w:rsidR="002458B1" w:rsidRPr="009D6F1C">
              <w:rPr>
                <w:sz w:val="20"/>
                <w:szCs w:val="20"/>
                <w:lang w:val="uk-UA"/>
              </w:rPr>
              <w:t>ріально розгалуженим бізнесом</w:t>
            </w:r>
            <w:r w:rsidR="008222D7" w:rsidRPr="009D6F1C">
              <w:rPr>
                <w:b/>
                <w:sz w:val="20"/>
                <w:szCs w:val="20"/>
                <w:lang w:val="uk-UA"/>
              </w:rPr>
              <w:t>⁷</w:t>
            </w:r>
          </w:p>
          <w:p w:rsidR="009F5343" w:rsidRPr="009D6F1C" w:rsidRDefault="002458B1" w:rsidP="009D6F1C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(без урахування вартості хостингу, домен</w:t>
            </w:r>
            <w:r w:rsidR="009D6F1C">
              <w:rPr>
                <w:sz w:val="20"/>
                <w:szCs w:val="20"/>
                <w:lang w:val="uk-UA"/>
              </w:rPr>
              <w:t>ного імені</w:t>
            </w:r>
            <w:r w:rsidRPr="009D6F1C">
              <w:rPr>
                <w:sz w:val="20"/>
                <w:szCs w:val="20"/>
                <w:lang w:val="uk-UA"/>
              </w:rPr>
              <w:t>)</w:t>
            </w:r>
            <w:r w:rsidR="009F5343" w:rsidRPr="009D6F1C">
              <w:rPr>
                <w:sz w:val="20"/>
                <w:szCs w:val="20"/>
                <w:lang w:val="uk-UA"/>
              </w:rPr>
              <w:t xml:space="preserve">  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F5343" w:rsidRPr="009D6F1C" w:rsidRDefault="009F5343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web портал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F5343" w:rsidRPr="009D6F1C" w:rsidRDefault="00DD2449" w:rsidP="00C169A7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від </w:t>
            </w:r>
            <w:r w:rsidR="00C169A7" w:rsidRPr="009D6F1C">
              <w:rPr>
                <w:sz w:val="20"/>
                <w:szCs w:val="20"/>
                <w:lang w:val="uk-UA"/>
              </w:rPr>
              <w:t>960,00</w:t>
            </w:r>
            <w:r w:rsidRPr="009D6F1C">
              <w:rPr>
                <w:b/>
                <w:sz w:val="20"/>
                <w:szCs w:val="20"/>
                <w:lang w:val="uk-UA"/>
              </w:rPr>
              <w:t>⁷</w:t>
            </w:r>
          </w:p>
        </w:tc>
      </w:tr>
      <w:tr w:rsidR="00C169A7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C169A7" w:rsidRPr="009D6F1C" w:rsidRDefault="0014071E" w:rsidP="00751D1B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3-07</w:t>
            </w:r>
          </w:p>
        </w:tc>
        <w:tc>
          <w:tcPr>
            <w:tcW w:w="5245" w:type="dxa"/>
            <w:shd w:val="clear" w:color="auto" w:fill="FFFFFF" w:themeFill="background1"/>
          </w:tcPr>
          <w:p w:rsidR="00C169A7" w:rsidRPr="009D6F1C" w:rsidRDefault="00C169A7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Адміністрування, консультаційні послуги, організаційна підтримка роботи інтернет ресурсу</w:t>
            </w:r>
          </w:p>
          <w:p w:rsidR="00C169A7" w:rsidRPr="009D6F1C" w:rsidRDefault="00C169A7" w:rsidP="002458B1">
            <w:pPr>
              <w:jc w:val="both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(без урах</w:t>
            </w:r>
            <w:r w:rsidR="008E5D4F" w:rsidRPr="009D6F1C">
              <w:rPr>
                <w:sz w:val="20"/>
                <w:szCs w:val="20"/>
                <w:lang w:val="uk-UA"/>
              </w:rPr>
              <w:t>ування вартості хостингу, домен</w:t>
            </w:r>
            <w:r w:rsidR="009D6F1C">
              <w:rPr>
                <w:sz w:val="20"/>
                <w:szCs w:val="20"/>
                <w:lang w:val="uk-UA"/>
              </w:rPr>
              <w:t>н</w:t>
            </w:r>
            <w:r w:rsidR="008E5D4F" w:rsidRPr="009D6F1C">
              <w:rPr>
                <w:sz w:val="20"/>
                <w:szCs w:val="20"/>
                <w:lang w:val="uk-UA"/>
              </w:rPr>
              <w:t>ого імені</w:t>
            </w:r>
            <w:r w:rsidRPr="009D6F1C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169A7" w:rsidRPr="009D6F1C" w:rsidRDefault="00C169A7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web портал /</w:t>
            </w:r>
          </w:p>
          <w:p w:rsidR="00C169A7" w:rsidRPr="009D6F1C" w:rsidRDefault="00C169A7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за місяць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169A7" w:rsidRPr="009D6F1C" w:rsidRDefault="00A93A58" w:rsidP="00C169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 </w:t>
            </w:r>
            <w:r w:rsidR="00C169A7" w:rsidRPr="009D6F1C">
              <w:rPr>
                <w:sz w:val="20"/>
                <w:szCs w:val="20"/>
                <w:lang w:val="uk-UA"/>
              </w:rPr>
              <w:t>120,00</w:t>
            </w:r>
            <w:r w:rsidRPr="009D6F1C">
              <w:rPr>
                <w:b/>
                <w:sz w:val="20"/>
                <w:szCs w:val="20"/>
                <w:lang w:val="uk-UA"/>
              </w:rPr>
              <w:t>⁷</w:t>
            </w:r>
          </w:p>
        </w:tc>
      </w:tr>
      <w:tr w:rsidR="009F5343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9F5343" w:rsidRPr="009D6F1C" w:rsidRDefault="00464E8E" w:rsidP="00464E8E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lastRenderedPageBreak/>
              <w:t>3</w:t>
            </w:r>
            <w:r w:rsidR="009F5343" w:rsidRPr="009D6F1C">
              <w:rPr>
                <w:sz w:val="20"/>
                <w:szCs w:val="20"/>
                <w:lang w:val="uk-UA"/>
              </w:rPr>
              <w:t>-0</w:t>
            </w:r>
            <w:r w:rsidRPr="009D6F1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245" w:type="dxa"/>
            <w:shd w:val="clear" w:color="auto" w:fill="FFFFFF" w:themeFill="background1"/>
          </w:tcPr>
          <w:p w:rsidR="009F5343" w:rsidRPr="009D6F1C" w:rsidRDefault="009F5343" w:rsidP="008E5D4F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Консультації щодо вибірки і знищення документів, строки зберігання яких закінчилися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F5343" w:rsidRPr="009D6F1C" w:rsidRDefault="009F5343" w:rsidP="00A07134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документ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F5343" w:rsidRPr="009D6F1C" w:rsidRDefault="00202272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7</w:t>
            </w:r>
            <w:r w:rsidR="00464E8E" w:rsidRPr="009D6F1C">
              <w:rPr>
                <w:sz w:val="20"/>
                <w:szCs w:val="20"/>
                <w:lang w:val="uk-UA"/>
              </w:rPr>
              <w:t>.20</w:t>
            </w:r>
          </w:p>
        </w:tc>
      </w:tr>
      <w:tr w:rsidR="009F5343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9F5343" w:rsidRPr="009D6F1C" w:rsidRDefault="00464E8E" w:rsidP="00464E8E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</w:t>
            </w:r>
            <w:r w:rsidR="009F5343" w:rsidRPr="009D6F1C">
              <w:rPr>
                <w:sz w:val="20"/>
                <w:szCs w:val="20"/>
                <w:lang w:val="uk-UA"/>
              </w:rPr>
              <w:t>-</w:t>
            </w:r>
            <w:r w:rsidRPr="009D6F1C">
              <w:rPr>
                <w:sz w:val="20"/>
                <w:szCs w:val="20"/>
                <w:lang w:val="uk-UA"/>
              </w:rPr>
              <w:t>09</w:t>
            </w:r>
          </w:p>
        </w:tc>
        <w:tc>
          <w:tcPr>
            <w:tcW w:w="5245" w:type="dxa"/>
            <w:shd w:val="clear" w:color="auto" w:fill="FFFFFF" w:themeFill="background1"/>
          </w:tcPr>
          <w:p w:rsidR="009F5343" w:rsidRPr="009D6F1C" w:rsidRDefault="00464E8E" w:rsidP="00464E8E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Послуги адвоката, пов’язані із зберіганням для ознайомлення з документацією при перевірці контролюючими органами</w:t>
            </w:r>
            <w:r w:rsidR="005F1574" w:rsidRPr="009D6F1C">
              <w:rPr>
                <w:b/>
                <w:sz w:val="20"/>
                <w:szCs w:val="20"/>
                <w:lang w:val="uk-UA"/>
              </w:rPr>
              <w:t>⁸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F5343" w:rsidRPr="009D6F1C" w:rsidRDefault="009F5343" w:rsidP="00464E8E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1 </w:t>
            </w:r>
            <w:r w:rsidR="00464E8E" w:rsidRPr="009D6F1C">
              <w:rPr>
                <w:sz w:val="20"/>
                <w:szCs w:val="20"/>
                <w:lang w:val="uk-UA"/>
              </w:rPr>
              <w:t>справа/ день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F5343" w:rsidRPr="009D6F1C" w:rsidRDefault="005F1574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42</w:t>
            </w:r>
            <w:r w:rsidR="00464E8E" w:rsidRPr="009D6F1C">
              <w:rPr>
                <w:sz w:val="20"/>
                <w:szCs w:val="20"/>
                <w:lang w:val="uk-UA"/>
              </w:rPr>
              <w:t>.00</w:t>
            </w:r>
          </w:p>
        </w:tc>
      </w:tr>
      <w:tr w:rsidR="00CA0A4B" w:rsidRPr="009D6F1C" w:rsidTr="005922E8">
        <w:tc>
          <w:tcPr>
            <w:tcW w:w="993" w:type="dxa"/>
            <w:shd w:val="clear" w:color="auto" w:fill="FFFFFF" w:themeFill="background1"/>
          </w:tcPr>
          <w:p w:rsidR="00CA0A4B" w:rsidRPr="009D6F1C" w:rsidRDefault="00464E8E" w:rsidP="00A54E15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3-10</w:t>
            </w:r>
          </w:p>
        </w:tc>
        <w:tc>
          <w:tcPr>
            <w:tcW w:w="5245" w:type="dxa"/>
            <w:shd w:val="clear" w:color="auto" w:fill="FFFFFF" w:themeFill="background1"/>
          </w:tcPr>
          <w:p w:rsidR="00CA0A4B" w:rsidRPr="009D6F1C" w:rsidRDefault="001A6A6B" w:rsidP="00A54E15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Юридичні послуги. Правова допомога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A0A4B" w:rsidRPr="009D6F1C" w:rsidRDefault="00464E8E" w:rsidP="00A07134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час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A0A4B" w:rsidRPr="009D6F1C" w:rsidRDefault="00464E8E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договірна</w:t>
            </w:r>
          </w:p>
        </w:tc>
      </w:tr>
      <w:tr w:rsidR="001A6A6B" w:rsidRPr="009D6F1C" w:rsidTr="005922E8">
        <w:tc>
          <w:tcPr>
            <w:tcW w:w="993" w:type="dxa"/>
            <w:shd w:val="clear" w:color="auto" w:fill="FFFFFF" w:themeFill="background1"/>
          </w:tcPr>
          <w:p w:rsidR="001A6A6B" w:rsidRPr="009D6F1C" w:rsidRDefault="00464E8E" w:rsidP="00A54E15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3-11</w:t>
            </w:r>
          </w:p>
        </w:tc>
        <w:tc>
          <w:tcPr>
            <w:tcW w:w="5245" w:type="dxa"/>
            <w:shd w:val="clear" w:color="auto" w:fill="FFFFFF" w:themeFill="background1"/>
          </w:tcPr>
          <w:p w:rsidR="001A6A6B" w:rsidRPr="009D6F1C" w:rsidRDefault="00464E8E" w:rsidP="00A54E15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Складання господарських договорів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1A6A6B" w:rsidRPr="009D6F1C" w:rsidRDefault="00464E8E" w:rsidP="00A07134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документ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1A6A6B" w:rsidRPr="009D6F1C" w:rsidRDefault="00464E8E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договірна</w:t>
            </w:r>
          </w:p>
        </w:tc>
      </w:tr>
      <w:tr w:rsidR="00A07134" w:rsidRPr="009D6F1C" w:rsidTr="005922E8">
        <w:tc>
          <w:tcPr>
            <w:tcW w:w="993" w:type="dxa"/>
            <w:shd w:val="clear" w:color="auto" w:fill="FFFFFF" w:themeFill="background1"/>
          </w:tcPr>
          <w:p w:rsidR="00A07134" w:rsidRPr="009D6F1C" w:rsidRDefault="00464E8E" w:rsidP="00A54E15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3-12</w:t>
            </w:r>
          </w:p>
        </w:tc>
        <w:tc>
          <w:tcPr>
            <w:tcW w:w="5245" w:type="dxa"/>
            <w:shd w:val="clear" w:color="auto" w:fill="FFFFFF" w:themeFill="background1"/>
          </w:tcPr>
          <w:p w:rsidR="00A07134" w:rsidRPr="009D6F1C" w:rsidRDefault="00A07134" w:rsidP="00464E8E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Пошук окремих </w:t>
            </w:r>
            <w:r w:rsidR="00464E8E" w:rsidRPr="009D6F1C">
              <w:rPr>
                <w:sz w:val="20"/>
                <w:szCs w:val="20"/>
                <w:lang w:val="uk-UA"/>
              </w:rPr>
              <w:t>справ</w:t>
            </w:r>
            <w:r w:rsidRPr="009D6F1C">
              <w:rPr>
                <w:sz w:val="20"/>
                <w:szCs w:val="20"/>
                <w:lang w:val="uk-UA"/>
              </w:rPr>
              <w:t>/</w:t>
            </w:r>
            <w:r w:rsidR="00464E8E" w:rsidRPr="009D6F1C">
              <w:rPr>
                <w:sz w:val="20"/>
                <w:szCs w:val="20"/>
                <w:lang w:val="uk-UA"/>
              </w:rPr>
              <w:t xml:space="preserve">документів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07134" w:rsidRPr="009D6F1C" w:rsidRDefault="00A07134" w:rsidP="00464E8E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1 </w:t>
            </w:r>
            <w:r w:rsidR="00464E8E" w:rsidRPr="009D6F1C">
              <w:rPr>
                <w:sz w:val="20"/>
                <w:szCs w:val="20"/>
                <w:lang w:val="uk-UA"/>
              </w:rPr>
              <w:t>справа</w:t>
            </w:r>
            <w:r w:rsidRPr="009D6F1C">
              <w:rPr>
                <w:sz w:val="20"/>
                <w:szCs w:val="20"/>
                <w:lang w:val="uk-UA"/>
              </w:rPr>
              <w:t>/</w:t>
            </w:r>
            <w:r w:rsidR="00464E8E" w:rsidRPr="009D6F1C">
              <w:rPr>
                <w:sz w:val="20"/>
                <w:szCs w:val="20"/>
                <w:lang w:val="uk-UA"/>
              </w:rPr>
              <w:t>док.</w:t>
            </w:r>
            <w:r w:rsidRPr="009D6F1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07134" w:rsidRPr="009D6F1C" w:rsidRDefault="00A07134" w:rsidP="00751D1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36.00</w:t>
            </w:r>
          </w:p>
        </w:tc>
      </w:tr>
      <w:tr w:rsidR="00A07134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A07134" w:rsidRPr="009D6F1C" w:rsidRDefault="00464E8E" w:rsidP="005861A3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3-1</w:t>
            </w:r>
            <w:r w:rsidR="005861A3" w:rsidRPr="009D6F1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FFFFFF" w:themeFill="background1"/>
          </w:tcPr>
          <w:p w:rsidR="00A07134" w:rsidRPr="009D6F1C" w:rsidRDefault="00A07134" w:rsidP="00A07134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 xml:space="preserve">Виготовлення копій і їх відправка  через інтернет </w:t>
            </w:r>
          </w:p>
        </w:tc>
        <w:tc>
          <w:tcPr>
            <w:tcW w:w="1985" w:type="dxa"/>
            <w:shd w:val="clear" w:color="auto" w:fill="FFFFFF" w:themeFill="background1"/>
          </w:tcPr>
          <w:p w:rsidR="00A07134" w:rsidRPr="009D6F1C" w:rsidRDefault="00A07134" w:rsidP="00157D9B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лист документ</w:t>
            </w:r>
            <w:r w:rsidR="00157D9B" w:rsidRPr="009D6F1C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984" w:type="dxa"/>
            <w:shd w:val="clear" w:color="auto" w:fill="FFFFFF" w:themeFill="background1"/>
          </w:tcPr>
          <w:p w:rsidR="00A07134" w:rsidRPr="009D6F1C" w:rsidRDefault="00A07134" w:rsidP="00A54E15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1.80</w:t>
            </w:r>
          </w:p>
        </w:tc>
      </w:tr>
      <w:tr w:rsidR="005861A3" w:rsidRPr="009D6F1C" w:rsidTr="005922E8">
        <w:tc>
          <w:tcPr>
            <w:tcW w:w="993" w:type="dxa"/>
            <w:shd w:val="clear" w:color="auto" w:fill="FFFFFF" w:themeFill="background1"/>
            <w:vAlign w:val="center"/>
          </w:tcPr>
          <w:p w:rsidR="005861A3" w:rsidRPr="009D6F1C" w:rsidRDefault="005861A3" w:rsidP="005861A3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3-14</w:t>
            </w:r>
          </w:p>
        </w:tc>
        <w:tc>
          <w:tcPr>
            <w:tcW w:w="5245" w:type="dxa"/>
            <w:shd w:val="clear" w:color="auto" w:fill="FFFFFF" w:themeFill="background1"/>
          </w:tcPr>
          <w:p w:rsidR="005861A3" w:rsidRPr="009D6F1C" w:rsidRDefault="009F69F6" w:rsidP="00A07134">
            <w:pPr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Інші послуги, на запит Поклажодавця</w:t>
            </w:r>
          </w:p>
        </w:tc>
        <w:tc>
          <w:tcPr>
            <w:tcW w:w="1985" w:type="dxa"/>
            <w:shd w:val="clear" w:color="auto" w:fill="FFFFFF" w:themeFill="background1"/>
          </w:tcPr>
          <w:p w:rsidR="005861A3" w:rsidRPr="009D6F1C" w:rsidRDefault="009F69F6" w:rsidP="00A54E15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1 послуга</w:t>
            </w:r>
          </w:p>
        </w:tc>
        <w:tc>
          <w:tcPr>
            <w:tcW w:w="1984" w:type="dxa"/>
            <w:shd w:val="clear" w:color="auto" w:fill="FFFFFF" w:themeFill="background1"/>
          </w:tcPr>
          <w:p w:rsidR="005861A3" w:rsidRPr="009D6F1C" w:rsidRDefault="009F69F6" w:rsidP="00A54E15">
            <w:pPr>
              <w:jc w:val="center"/>
              <w:rPr>
                <w:sz w:val="20"/>
                <w:szCs w:val="20"/>
                <w:lang w:val="uk-UA"/>
              </w:rPr>
            </w:pPr>
            <w:r w:rsidRPr="009D6F1C">
              <w:rPr>
                <w:sz w:val="20"/>
                <w:szCs w:val="20"/>
                <w:lang w:val="uk-UA"/>
              </w:rPr>
              <w:t>договірна</w:t>
            </w:r>
          </w:p>
        </w:tc>
      </w:tr>
    </w:tbl>
    <w:p w:rsidR="00495A1C" w:rsidRPr="009D6F1C" w:rsidRDefault="00FC1F4D" w:rsidP="00495A1C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>Даний додаток є невід’ємною частиною Договору відповідального зберігання та надання послуг.</w:t>
      </w:r>
    </w:p>
    <w:p w:rsidR="00FB1246" w:rsidRPr="009D6F1C" w:rsidRDefault="00FB1246" w:rsidP="00495A1C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>Ціни, встановлені у таблиці 1 даного додатку дійс</w:t>
      </w:r>
      <w:r w:rsidR="00157D9B" w:rsidRPr="009D6F1C">
        <w:rPr>
          <w:sz w:val="20"/>
          <w:szCs w:val="20"/>
          <w:lang w:val="uk-UA"/>
        </w:rPr>
        <w:t xml:space="preserve">ні на дату укладення договору і, на дату фактичного надання послуг, </w:t>
      </w:r>
      <w:r w:rsidRPr="009D6F1C">
        <w:rPr>
          <w:sz w:val="20"/>
          <w:szCs w:val="20"/>
          <w:lang w:val="uk-UA"/>
        </w:rPr>
        <w:t xml:space="preserve">можуть </w:t>
      </w:r>
      <w:r w:rsidR="00157D9B" w:rsidRPr="009D6F1C">
        <w:rPr>
          <w:sz w:val="20"/>
          <w:szCs w:val="20"/>
          <w:lang w:val="uk-UA"/>
        </w:rPr>
        <w:t>відрізнятися (</w:t>
      </w:r>
      <w:r w:rsidRPr="009D6F1C">
        <w:rPr>
          <w:sz w:val="20"/>
          <w:szCs w:val="20"/>
          <w:lang w:val="uk-UA"/>
        </w:rPr>
        <w:t>бути змінені на умовах договору</w:t>
      </w:r>
      <w:r w:rsidR="00157D9B" w:rsidRPr="009D6F1C">
        <w:rPr>
          <w:sz w:val="20"/>
          <w:szCs w:val="20"/>
          <w:lang w:val="uk-UA"/>
        </w:rPr>
        <w:t>).</w:t>
      </w:r>
    </w:p>
    <w:p w:rsidR="00FB1246" w:rsidRPr="009D6F1C" w:rsidRDefault="00FB1246" w:rsidP="00495A1C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>Послуги вважаються замовленими, ціни на послуги/роботи та на вартість матеріалів – узгодженими, якщо Поклажодавець здійснив оплату за них, згідно з наданим Зберігачем рахунком-фактурою.</w:t>
      </w:r>
    </w:p>
    <w:p w:rsidR="00294A6B" w:rsidRPr="009D6F1C" w:rsidRDefault="00B501BE" w:rsidP="00495A1C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>У разі невизначенос</w:t>
      </w:r>
      <w:r w:rsidR="00A93A58">
        <w:rPr>
          <w:sz w:val="20"/>
          <w:szCs w:val="20"/>
          <w:lang w:val="uk-UA"/>
        </w:rPr>
        <w:t xml:space="preserve">ті обсягу майна, </w:t>
      </w:r>
      <w:r w:rsidR="00C47DC7" w:rsidRPr="009D6F1C">
        <w:rPr>
          <w:sz w:val="20"/>
          <w:szCs w:val="20"/>
          <w:lang w:val="uk-UA"/>
        </w:rPr>
        <w:t>кількості потрібних послуг/</w:t>
      </w:r>
      <w:r w:rsidRPr="009D6F1C">
        <w:rPr>
          <w:sz w:val="20"/>
          <w:szCs w:val="20"/>
          <w:lang w:val="uk-UA"/>
        </w:rPr>
        <w:t xml:space="preserve">робіт, до передачі першої </w:t>
      </w:r>
      <w:r w:rsidR="009D6F1C" w:rsidRPr="009D6F1C">
        <w:rPr>
          <w:sz w:val="20"/>
          <w:szCs w:val="20"/>
          <w:lang w:val="uk-UA"/>
        </w:rPr>
        <w:t>партії</w:t>
      </w:r>
      <w:r w:rsidR="00C47DC7" w:rsidRPr="009D6F1C">
        <w:rPr>
          <w:sz w:val="20"/>
          <w:szCs w:val="20"/>
          <w:lang w:val="uk-UA"/>
        </w:rPr>
        <w:t xml:space="preserve"> майна </w:t>
      </w:r>
      <w:r w:rsidR="00A93A58">
        <w:rPr>
          <w:sz w:val="20"/>
          <w:szCs w:val="20"/>
          <w:lang w:val="uk-UA"/>
        </w:rPr>
        <w:t>на зберігання</w:t>
      </w:r>
      <w:r w:rsidR="00C47DC7" w:rsidRPr="009D6F1C">
        <w:rPr>
          <w:sz w:val="20"/>
          <w:szCs w:val="20"/>
          <w:lang w:val="uk-UA"/>
        </w:rPr>
        <w:t>, Поклажо</w:t>
      </w:r>
      <w:r w:rsidRPr="009D6F1C">
        <w:rPr>
          <w:sz w:val="20"/>
          <w:szCs w:val="20"/>
          <w:lang w:val="uk-UA"/>
        </w:rPr>
        <w:t xml:space="preserve">давець здійснює попередню оплату за послуги, </w:t>
      </w:r>
      <w:r w:rsidR="00294A6B" w:rsidRPr="009D6F1C">
        <w:rPr>
          <w:sz w:val="20"/>
          <w:szCs w:val="20"/>
          <w:lang w:val="uk-UA"/>
        </w:rPr>
        <w:t>у такому порядку та обся</w:t>
      </w:r>
      <w:r w:rsidR="00157D9B" w:rsidRPr="009D6F1C">
        <w:rPr>
          <w:sz w:val="20"/>
          <w:szCs w:val="20"/>
          <w:lang w:val="uk-UA"/>
        </w:rPr>
        <w:t>гах</w:t>
      </w:r>
      <w:r w:rsidR="00294A6B" w:rsidRPr="009D6F1C">
        <w:rPr>
          <w:sz w:val="20"/>
          <w:szCs w:val="20"/>
          <w:lang w:val="uk-UA"/>
        </w:rPr>
        <w:t>:</w:t>
      </w:r>
    </w:p>
    <w:p w:rsidR="00294A6B" w:rsidRPr="009D6F1C" w:rsidRDefault="00A916E6" w:rsidP="00C47DC7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 xml:space="preserve"> </w:t>
      </w:r>
      <w:r w:rsidR="00B501BE" w:rsidRPr="009D6F1C">
        <w:rPr>
          <w:sz w:val="20"/>
          <w:szCs w:val="20"/>
          <w:lang w:val="uk-UA"/>
        </w:rPr>
        <w:t xml:space="preserve">визначені під № 1-03 </w:t>
      </w:r>
      <w:r w:rsidR="00534020" w:rsidRPr="009D6F1C">
        <w:rPr>
          <w:sz w:val="20"/>
          <w:szCs w:val="20"/>
          <w:lang w:val="uk-UA"/>
        </w:rPr>
        <w:t xml:space="preserve">- </w:t>
      </w:r>
      <w:r w:rsidR="00157D9B" w:rsidRPr="009D6F1C">
        <w:rPr>
          <w:sz w:val="20"/>
          <w:szCs w:val="20"/>
          <w:lang w:val="uk-UA"/>
        </w:rPr>
        <w:t xml:space="preserve">у кількості не менше ніж </w:t>
      </w:r>
      <w:r w:rsidR="00B501BE" w:rsidRPr="009D6F1C">
        <w:rPr>
          <w:sz w:val="20"/>
          <w:szCs w:val="20"/>
          <w:lang w:val="uk-UA"/>
        </w:rPr>
        <w:t xml:space="preserve">за одну доставку; </w:t>
      </w:r>
    </w:p>
    <w:p w:rsidR="00FB1246" w:rsidRPr="009D6F1C" w:rsidRDefault="00A916E6" w:rsidP="00C47DC7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 xml:space="preserve"> </w:t>
      </w:r>
      <w:r w:rsidR="00294A6B" w:rsidRPr="009D6F1C">
        <w:rPr>
          <w:sz w:val="20"/>
          <w:szCs w:val="20"/>
          <w:lang w:val="uk-UA"/>
        </w:rPr>
        <w:t>визначені під №</w:t>
      </w:r>
      <w:r w:rsidR="00B501BE" w:rsidRPr="009D6F1C">
        <w:rPr>
          <w:sz w:val="20"/>
          <w:szCs w:val="20"/>
          <w:lang w:val="uk-UA"/>
        </w:rPr>
        <w:t xml:space="preserve">№1-05, 1-06 (або 1-07), 1-08, 1-09 </w:t>
      </w:r>
      <w:r w:rsidR="00F04B26" w:rsidRPr="009D6F1C">
        <w:rPr>
          <w:sz w:val="20"/>
          <w:szCs w:val="20"/>
          <w:lang w:val="uk-UA"/>
        </w:rPr>
        <w:t>(з розрахунку 15 справ (до 100 аркушів кожна) у одній кіпі (пакеті) документації)</w:t>
      </w:r>
      <w:r w:rsidR="00B501BE" w:rsidRPr="009D6F1C">
        <w:rPr>
          <w:sz w:val="20"/>
          <w:szCs w:val="20"/>
          <w:lang w:val="uk-UA"/>
        </w:rPr>
        <w:t>, 1-10, 1-11</w:t>
      </w:r>
      <w:r w:rsidR="000B023E" w:rsidRPr="009D6F1C">
        <w:rPr>
          <w:sz w:val="20"/>
          <w:szCs w:val="20"/>
          <w:lang w:val="uk-UA"/>
        </w:rPr>
        <w:t xml:space="preserve">, 2-01, 2-02, </w:t>
      </w:r>
      <w:r w:rsidR="00B501BE" w:rsidRPr="009D6F1C">
        <w:rPr>
          <w:sz w:val="20"/>
          <w:szCs w:val="20"/>
          <w:lang w:val="uk-UA"/>
        </w:rPr>
        <w:t xml:space="preserve"> –</w:t>
      </w:r>
      <w:r w:rsidR="00F04B26" w:rsidRPr="009D6F1C">
        <w:rPr>
          <w:sz w:val="20"/>
          <w:szCs w:val="20"/>
          <w:lang w:val="uk-UA"/>
        </w:rPr>
        <w:t xml:space="preserve"> </w:t>
      </w:r>
      <w:r w:rsidR="00B501BE" w:rsidRPr="009D6F1C">
        <w:rPr>
          <w:sz w:val="20"/>
          <w:szCs w:val="20"/>
          <w:lang w:val="uk-UA"/>
        </w:rPr>
        <w:t xml:space="preserve">у кількості, </w:t>
      </w:r>
      <w:r w:rsidR="00294A6B" w:rsidRPr="009D6F1C">
        <w:rPr>
          <w:sz w:val="20"/>
          <w:szCs w:val="20"/>
          <w:lang w:val="uk-UA"/>
        </w:rPr>
        <w:t>не менш</w:t>
      </w:r>
      <w:r w:rsidRPr="009D6F1C">
        <w:rPr>
          <w:sz w:val="20"/>
          <w:szCs w:val="20"/>
          <w:lang w:val="uk-UA"/>
        </w:rPr>
        <w:t>ій,</w:t>
      </w:r>
      <w:r w:rsidR="00294A6B" w:rsidRPr="009D6F1C">
        <w:rPr>
          <w:sz w:val="20"/>
          <w:szCs w:val="20"/>
          <w:lang w:val="uk-UA"/>
        </w:rPr>
        <w:t xml:space="preserve"> ніж заз</w:t>
      </w:r>
      <w:r w:rsidR="00B501BE" w:rsidRPr="009D6F1C">
        <w:rPr>
          <w:sz w:val="20"/>
          <w:szCs w:val="20"/>
          <w:lang w:val="uk-UA"/>
        </w:rPr>
        <w:t>начен</w:t>
      </w:r>
      <w:r w:rsidR="00294A6B" w:rsidRPr="009D6F1C">
        <w:rPr>
          <w:sz w:val="20"/>
          <w:szCs w:val="20"/>
          <w:lang w:val="uk-UA"/>
        </w:rPr>
        <w:t>а</w:t>
      </w:r>
      <w:r w:rsidR="00B501BE" w:rsidRPr="009D6F1C">
        <w:rPr>
          <w:sz w:val="20"/>
          <w:szCs w:val="20"/>
          <w:lang w:val="uk-UA"/>
        </w:rPr>
        <w:t xml:space="preserve"> у п.</w:t>
      </w:r>
      <w:r w:rsidR="00F04B26" w:rsidRPr="009D6F1C">
        <w:rPr>
          <w:sz w:val="20"/>
          <w:szCs w:val="20"/>
          <w:lang w:val="uk-UA"/>
        </w:rPr>
        <w:t>2.8 Договору</w:t>
      </w:r>
      <w:r w:rsidR="00294A6B" w:rsidRPr="009D6F1C">
        <w:rPr>
          <w:sz w:val="20"/>
          <w:szCs w:val="20"/>
          <w:lang w:val="uk-UA"/>
        </w:rPr>
        <w:t>.</w:t>
      </w:r>
    </w:p>
    <w:p w:rsidR="00294A6B" w:rsidRPr="009D6F1C" w:rsidRDefault="00A916E6" w:rsidP="00C47DC7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 xml:space="preserve"> якщо є </w:t>
      </w:r>
      <w:r w:rsidR="00294A6B" w:rsidRPr="009D6F1C">
        <w:rPr>
          <w:sz w:val="20"/>
          <w:szCs w:val="20"/>
          <w:lang w:val="uk-UA"/>
        </w:rPr>
        <w:t>вірогідн</w:t>
      </w:r>
      <w:r w:rsidRPr="009D6F1C">
        <w:rPr>
          <w:sz w:val="20"/>
          <w:szCs w:val="20"/>
          <w:lang w:val="uk-UA"/>
        </w:rPr>
        <w:t>і</w:t>
      </w:r>
      <w:r w:rsidR="00294A6B" w:rsidRPr="009D6F1C">
        <w:rPr>
          <w:sz w:val="20"/>
          <w:szCs w:val="20"/>
          <w:lang w:val="uk-UA"/>
        </w:rPr>
        <w:t>ст</w:t>
      </w:r>
      <w:r w:rsidRPr="009D6F1C">
        <w:rPr>
          <w:sz w:val="20"/>
          <w:szCs w:val="20"/>
          <w:lang w:val="uk-UA"/>
        </w:rPr>
        <w:t>ь більшого обсягу передава</w:t>
      </w:r>
      <w:r w:rsidR="009D6F1C">
        <w:rPr>
          <w:sz w:val="20"/>
          <w:szCs w:val="20"/>
          <w:lang w:val="uk-UA"/>
        </w:rPr>
        <w:t>н</w:t>
      </w:r>
      <w:r w:rsidRPr="009D6F1C">
        <w:rPr>
          <w:sz w:val="20"/>
          <w:szCs w:val="20"/>
          <w:lang w:val="uk-UA"/>
        </w:rPr>
        <w:t>ого майна, послуг/робіт, які будуть потрібні до визначення їх точної кількості</w:t>
      </w:r>
      <w:r w:rsidR="00534020" w:rsidRPr="009D6F1C">
        <w:rPr>
          <w:sz w:val="20"/>
          <w:szCs w:val="20"/>
          <w:lang w:val="uk-UA"/>
        </w:rPr>
        <w:t>,</w:t>
      </w:r>
      <w:r w:rsidRPr="009D6F1C">
        <w:rPr>
          <w:sz w:val="20"/>
          <w:szCs w:val="20"/>
          <w:lang w:val="uk-UA"/>
        </w:rPr>
        <w:t xml:space="preserve"> – Поклажодавець здійснює авансовий платіж у сумі, яку він визначає самостійно</w:t>
      </w:r>
      <w:r w:rsidR="00C47DC7" w:rsidRPr="009D6F1C">
        <w:rPr>
          <w:sz w:val="20"/>
          <w:szCs w:val="20"/>
          <w:lang w:val="uk-UA"/>
        </w:rPr>
        <w:t>. У випадку перевищення розміру авансу над фактичною вартістю послуг, - різниця зараховується як оплата послуг з</w:t>
      </w:r>
      <w:r w:rsidRPr="009D6F1C">
        <w:rPr>
          <w:sz w:val="20"/>
          <w:szCs w:val="20"/>
          <w:lang w:val="uk-UA"/>
        </w:rPr>
        <w:t>а</w:t>
      </w:r>
      <w:r w:rsidR="00C47DC7" w:rsidRPr="009D6F1C">
        <w:rPr>
          <w:sz w:val="20"/>
          <w:szCs w:val="20"/>
          <w:lang w:val="uk-UA"/>
        </w:rPr>
        <w:t xml:space="preserve"> зберігання. Якщо авансовий платіж не здійснювався, або його розмір менше фактичної вартості наданих послуг, Поклажодавець сплачує </w:t>
      </w:r>
      <w:r w:rsidR="00157D9B" w:rsidRPr="009D6F1C">
        <w:rPr>
          <w:sz w:val="20"/>
          <w:szCs w:val="20"/>
          <w:lang w:val="uk-UA"/>
        </w:rPr>
        <w:t xml:space="preserve">(доплачує) </w:t>
      </w:r>
      <w:r w:rsidR="00C47DC7" w:rsidRPr="009D6F1C">
        <w:rPr>
          <w:sz w:val="20"/>
          <w:szCs w:val="20"/>
          <w:lang w:val="uk-UA"/>
        </w:rPr>
        <w:t xml:space="preserve">за фактично надані послуги в строк, не пізніше ніж </w:t>
      </w:r>
      <w:r w:rsidR="00157D9B" w:rsidRPr="009D6F1C">
        <w:rPr>
          <w:sz w:val="20"/>
          <w:szCs w:val="20"/>
          <w:lang w:val="uk-UA"/>
        </w:rPr>
        <w:t xml:space="preserve">через </w:t>
      </w:r>
      <w:r w:rsidR="00C47DC7" w:rsidRPr="009D6F1C">
        <w:rPr>
          <w:sz w:val="20"/>
          <w:szCs w:val="20"/>
          <w:lang w:val="uk-UA"/>
        </w:rPr>
        <w:t xml:space="preserve">3 (три) календарних дня з дати отримання рахунку </w:t>
      </w:r>
      <w:r w:rsidR="009D6F1C">
        <w:rPr>
          <w:sz w:val="20"/>
          <w:szCs w:val="20"/>
          <w:lang w:val="uk-UA"/>
        </w:rPr>
        <w:t xml:space="preserve">- </w:t>
      </w:r>
      <w:r w:rsidR="009D6F1C" w:rsidRPr="009D6F1C">
        <w:rPr>
          <w:sz w:val="20"/>
          <w:szCs w:val="20"/>
          <w:lang w:val="uk-UA"/>
        </w:rPr>
        <w:t>фактури</w:t>
      </w:r>
      <w:r w:rsidR="00C47DC7" w:rsidRPr="009D6F1C">
        <w:rPr>
          <w:sz w:val="20"/>
          <w:szCs w:val="20"/>
          <w:lang w:val="uk-UA"/>
        </w:rPr>
        <w:t xml:space="preserve"> за такі послуги;</w:t>
      </w:r>
    </w:p>
    <w:p w:rsidR="00C47DC7" w:rsidRPr="009D6F1C" w:rsidRDefault="00C47DC7" w:rsidP="00830B8E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sz w:val="20"/>
          <w:szCs w:val="20"/>
          <w:lang w:val="uk-UA"/>
        </w:rPr>
      </w:pPr>
      <w:r w:rsidRPr="009D6F1C">
        <w:rPr>
          <w:sz w:val="20"/>
          <w:szCs w:val="20"/>
          <w:lang w:val="uk-UA"/>
        </w:rPr>
        <w:t>Пояснення щодо послуг, зазначених у даному додатку</w:t>
      </w:r>
      <w:r w:rsidR="00BF3783" w:rsidRPr="009D6F1C">
        <w:rPr>
          <w:sz w:val="20"/>
          <w:szCs w:val="20"/>
          <w:lang w:val="uk-UA"/>
        </w:rPr>
        <w:t>:</w:t>
      </w:r>
    </w:p>
    <w:p w:rsidR="00BF3783" w:rsidRPr="009D6F1C" w:rsidRDefault="00BF3783" w:rsidP="00BF3783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hanging="83"/>
        <w:jc w:val="both"/>
        <w:rPr>
          <w:sz w:val="20"/>
          <w:szCs w:val="20"/>
          <w:lang w:val="uk-UA"/>
        </w:rPr>
      </w:pPr>
      <w:r w:rsidRPr="009D6F1C">
        <w:rPr>
          <w:b/>
          <w:sz w:val="20"/>
          <w:szCs w:val="20"/>
          <w:lang w:val="uk-UA"/>
        </w:rPr>
        <w:t>¹</w:t>
      </w:r>
      <w:r w:rsidRPr="009D6F1C">
        <w:rPr>
          <w:sz w:val="20"/>
          <w:szCs w:val="20"/>
          <w:lang w:val="uk-UA"/>
        </w:rPr>
        <w:t xml:space="preserve"> - Консультації (рекомендації) (</w:t>
      </w:r>
      <w:r w:rsidR="009D6F1C" w:rsidRPr="009D6F1C">
        <w:rPr>
          <w:sz w:val="20"/>
          <w:szCs w:val="20"/>
          <w:lang w:val="uk-UA"/>
        </w:rPr>
        <w:t>поз. №</w:t>
      </w:r>
      <w:r w:rsidRPr="009D6F1C">
        <w:rPr>
          <w:sz w:val="20"/>
          <w:szCs w:val="20"/>
          <w:lang w:val="uk-UA"/>
        </w:rPr>
        <w:t xml:space="preserve"> 1-01) надаються вигляді листів, телефоном або засобами інтернет;</w:t>
      </w:r>
    </w:p>
    <w:p w:rsidR="00BF3783" w:rsidRPr="009D6F1C" w:rsidRDefault="00BF3783" w:rsidP="00BF3783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b/>
          <w:sz w:val="20"/>
          <w:szCs w:val="20"/>
          <w:lang w:val="uk-UA"/>
        </w:rPr>
        <w:t>²</w:t>
      </w:r>
      <w:r w:rsidRPr="009D6F1C">
        <w:rPr>
          <w:sz w:val="20"/>
          <w:szCs w:val="20"/>
          <w:lang w:val="uk-UA"/>
        </w:rPr>
        <w:t>- 1 (один) короб вміщує 2 пакети (кіпи) документів, висотою не більше 290 мм.  Ціна визначена за умов базової заставної вартості коробу з документами у розмірі 50 (п’ятдесят) грн.</w:t>
      </w:r>
    </w:p>
    <w:p w:rsidR="008E5D4F" w:rsidRPr="009D6F1C" w:rsidRDefault="00BF3783" w:rsidP="008E5D4F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b/>
          <w:sz w:val="20"/>
          <w:szCs w:val="20"/>
          <w:lang w:val="uk-UA"/>
        </w:rPr>
        <w:t>³</w:t>
      </w:r>
      <w:r w:rsidRPr="009D6F1C">
        <w:rPr>
          <w:sz w:val="20"/>
          <w:szCs w:val="20"/>
          <w:lang w:val="uk-UA"/>
        </w:rPr>
        <w:t xml:space="preserve"> - </w:t>
      </w:r>
      <w:r w:rsidR="009D6F1C" w:rsidRPr="009D6F1C">
        <w:rPr>
          <w:sz w:val="20"/>
          <w:szCs w:val="20"/>
          <w:lang w:val="uk-UA"/>
        </w:rPr>
        <w:t>послуги</w:t>
      </w:r>
      <w:r w:rsidRPr="009D6F1C">
        <w:rPr>
          <w:sz w:val="20"/>
          <w:szCs w:val="20"/>
          <w:lang w:val="uk-UA"/>
        </w:rPr>
        <w:t xml:space="preserve"> надаються автотранспортом. Вартість встановлена за доставку в межах міста Харкова.</w:t>
      </w:r>
    </w:p>
    <w:p w:rsidR="008E5D4F" w:rsidRPr="009D6F1C" w:rsidRDefault="008E5D4F" w:rsidP="008E5D4F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b/>
          <w:sz w:val="20"/>
          <w:szCs w:val="20"/>
          <w:lang w:val="uk-UA"/>
        </w:rPr>
        <w:t>⁴</w:t>
      </w:r>
      <w:r w:rsidRPr="009D6F1C">
        <w:rPr>
          <w:sz w:val="20"/>
          <w:szCs w:val="20"/>
          <w:lang w:val="uk-UA"/>
        </w:rPr>
        <w:t xml:space="preserve">- 1 (один) пакет (кіпа) містить </w:t>
      </w:r>
      <w:r w:rsidR="00400B58" w:rsidRPr="009D6F1C">
        <w:rPr>
          <w:sz w:val="20"/>
          <w:szCs w:val="20"/>
          <w:lang w:val="uk-UA"/>
        </w:rPr>
        <w:t xml:space="preserve">документацію, висотою </w:t>
      </w:r>
      <w:r w:rsidRPr="009D6F1C">
        <w:rPr>
          <w:sz w:val="20"/>
          <w:szCs w:val="20"/>
          <w:lang w:val="uk-UA"/>
        </w:rPr>
        <w:t>не більше 290 мм.;</w:t>
      </w:r>
    </w:p>
    <w:p w:rsidR="008E5D4F" w:rsidRPr="009D6F1C" w:rsidRDefault="00021B31" w:rsidP="008E5D4F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b/>
          <w:sz w:val="20"/>
          <w:szCs w:val="20"/>
          <w:lang w:val="uk-UA"/>
        </w:rPr>
        <w:t>⁵</w:t>
      </w:r>
      <w:r w:rsidRPr="009D6F1C">
        <w:rPr>
          <w:sz w:val="20"/>
          <w:szCs w:val="20"/>
          <w:lang w:val="uk-UA"/>
        </w:rPr>
        <w:t xml:space="preserve">- використовується спеціально виготовлена стрічка для опечатання; </w:t>
      </w:r>
    </w:p>
    <w:p w:rsidR="008222D7" w:rsidRPr="009D6F1C" w:rsidRDefault="008222D7" w:rsidP="00BF3783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b/>
          <w:sz w:val="20"/>
          <w:szCs w:val="20"/>
          <w:lang w:val="uk-UA"/>
        </w:rPr>
        <w:t>⁶</w:t>
      </w:r>
      <w:r w:rsidRPr="009D6F1C">
        <w:rPr>
          <w:sz w:val="20"/>
          <w:szCs w:val="20"/>
          <w:lang w:val="uk-UA"/>
        </w:rPr>
        <w:t xml:space="preserve">- ці послуги надають можливість швидкого доступу до </w:t>
      </w:r>
      <w:r w:rsidR="009D6F1C" w:rsidRPr="009D6F1C">
        <w:rPr>
          <w:sz w:val="20"/>
          <w:szCs w:val="20"/>
          <w:lang w:val="uk-UA"/>
        </w:rPr>
        <w:t>електронних</w:t>
      </w:r>
      <w:r w:rsidRPr="009D6F1C">
        <w:rPr>
          <w:sz w:val="20"/>
          <w:szCs w:val="20"/>
          <w:lang w:val="uk-UA"/>
        </w:rPr>
        <w:t xml:space="preserve"> копій кожної сторінки потрібного документу, які передані на зберігання з встановленням </w:t>
      </w:r>
      <w:r w:rsidR="009D6F1C" w:rsidRPr="009D6F1C">
        <w:rPr>
          <w:sz w:val="20"/>
          <w:szCs w:val="20"/>
          <w:lang w:val="uk-UA"/>
        </w:rPr>
        <w:t>обмеженого</w:t>
      </w:r>
      <w:r w:rsidRPr="009D6F1C">
        <w:rPr>
          <w:sz w:val="20"/>
          <w:szCs w:val="20"/>
          <w:lang w:val="uk-UA"/>
        </w:rPr>
        <w:t xml:space="preserve"> кола осіб, яким дозволено такий доступ;</w:t>
      </w:r>
    </w:p>
    <w:p w:rsidR="005F1574" w:rsidRPr="009D6F1C" w:rsidRDefault="008222D7" w:rsidP="005F1574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b/>
          <w:sz w:val="20"/>
          <w:szCs w:val="20"/>
          <w:lang w:val="uk-UA"/>
        </w:rPr>
        <w:t xml:space="preserve">⁷-  </w:t>
      </w:r>
      <w:r w:rsidRPr="009D6F1C">
        <w:rPr>
          <w:sz w:val="20"/>
          <w:szCs w:val="20"/>
          <w:lang w:val="uk-UA"/>
        </w:rPr>
        <w:t>інтернет ресурс надає можливість в режимі онлайн, або за допомогою засобів мобільного зв’язку чи через інтернет</w:t>
      </w:r>
      <w:r w:rsidR="003C4CD3" w:rsidRPr="009D6F1C">
        <w:rPr>
          <w:sz w:val="20"/>
          <w:szCs w:val="20"/>
          <w:lang w:val="uk-UA"/>
        </w:rPr>
        <w:t xml:space="preserve"> – отримувати з різних місць (філій, реалізаторів, співробітників, </w:t>
      </w:r>
      <w:r w:rsidR="009D6F1C" w:rsidRPr="009D6F1C">
        <w:rPr>
          <w:sz w:val="20"/>
          <w:szCs w:val="20"/>
          <w:lang w:val="uk-UA"/>
        </w:rPr>
        <w:t>дилерів</w:t>
      </w:r>
      <w:r w:rsidR="003C4CD3" w:rsidRPr="009D6F1C">
        <w:rPr>
          <w:sz w:val="20"/>
          <w:szCs w:val="20"/>
          <w:lang w:val="uk-UA"/>
        </w:rPr>
        <w:t xml:space="preserve">, дистрибютерів, тощо), інформацію щодо появи нових замовлень (заказів, клієнтів), про обсяги доходу від реалізації, найменування (асортименту) і кількості реалізованої продукції (товарів), здійснювати обмін інформацією (в тому числі фото- відео) між співробітниками. Розміщення всієї бізнес інформації в одному місці </w:t>
      </w:r>
      <w:r w:rsidR="009D6F1C" w:rsidRPr="009D6F1C">
        <w:rPr>
          <w:sz w:val="20"/>
          <w:szCs w:val="20"/>
          <w:lang w:val="uk-UA"/>
        </w:rPr>
        <w:t>дозоляє</w:t>
      </w:r>
      <w:r w:rsidR="003C4CD3" w:rsidRPr="009D6F1C">
        <w:rPr>
          <w:sz w:val="20"/>
          <w:szCs w:val="20"/>
          <w:lang w:val="uk-UA"/>
        </w:rPr>
        <w:t xml:space="preserve"> координувати бізнес-діяльність підприємства. Обмеження доступу до </w:t>
      </w:r>
      <w:r w:rsidR="00DD2449" w:rsidRPr="009D6F1C">
        <w:rPr>
          <w:sz w:val="20"/>
          <w:szCs w:val="20"/>
          <w:lang w:val="uk-UA"/>
        </w:rPr>
        <w:t xml:space="preserve">всієї, або частини інформації встановлюється Поклажодавцем. </w:t>
      </w:r>
      <w:r w:rsidR="00A93A58">
        <w:rPr>
          <w:sz w:val="20"/>
          <w:szCs w:val="20"/>
          <w:lang w:val="uk-UA"/>
        </w:rPr>
        <w:t>Кінцева в</w:t>
      </w:r>
      <w:r w:rsidR="00DD2449" w:rsidRPr="009D6F1C">
        <w:rPr>
          <w:sz w:val="20"/>
          <w:szCs w:val="20"/>
          <w:lang w:val="uk-UA"/>
        </w:rPr>
        <w:t xml:space="preserve">артість </w:t>
      </w:r>
      <w:r w:rsidR="00A93A58">
        <w:rPr>
          <w:sz w:val="20"/>
          <w:szCs w:val="20"/>
          <w:lang w:val="uk-UA"/>
        </w:rPr>
        <w:t xml:space="preserve">послуг №№ 3-06, 3-07 </w:t>
      </w:r>
      <w:r w:rsidR="00DD2449" w:rsidRPr="009D6F1C">
        <w:rPr>
          <w:sz w:val="20"/>
          <w:szCs w:val="20"/>
          <w:lang w:val="uk-UA"/>
        </w:rPr>
        <w:t>залежить від замовленої складності, обсягу web ресурсів.</w:t>
      </w:r>
    </w:p>
    <w:p w:rsidR="005F1574" w:rsidRPr="009D6F1C" w:rsidRDefault="005F1574" w:rsidP="005F1574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0"/>
          <w:szCs w:val="20"/>
          <w:lang w:val="uk-UA"/>
        </w:rPr>
      </w:pPr>
      <w:r w:rsidRPr="009D6F1C">
        <w:rPr>
          <w:b/>
          <w:sz w:val="20"/>
          <w:szCs w:val="20"/>
          <w:lang w:val="uk-UA"/>
        </w:rPr>
        <w:t>⁸</w:t>
      </w:r>
      <w:r w:rsidRPr="009D6F1C">
        <w:rPr>
          <w:sz w:val="20"/>
          <w:szCs w:val="20"/>
          <w:lang w:val="uk-UA"/>
        </w:rPr>
        <w:t xml:space="preserve"> - У разі потреби, за розпорядженням Поклажодавця, документи які зберігаються</w:t>
      </w:r>
      <w:r w:rsidR="00A93A58">
        <w:rPr>
          <w:sz w:val="20"/>
          <w:szCs w:val="20"/>
          <w:lang w:val="uk-UA"/>
        </w:rPr>
        <w:t>,</w:t>
      </w:r>
      <w:r w:rsidRPr="009D6F1C">
        <w:rPr>
          <w:sz w:val="20"/>
          <w:szCs w:val="20"/>
          <w:lang w:val="uk-UA"/>
        </w:rPr>
        <w:t xml:space="preserve"> можуть бути передані на зберігання адвокату для ознайомлення з ними і надання у подальшому правової допомоги. Відповідно до ст. 10 Закону України «Про адвокатуру»: </w:t>
      </w:r>
      <w:r w:rsidRPr="009D6F1C">
        <w:rPr>
          <w:i/>
          <w:sz w:val="20"/>
          <w:szCs w:val="20"/>
          <w:lang w:val="uk-UA"/>
        </w:rPr>
        <w:t>«</w:t>
      </w:r>
      <w:r w:rsidRPr="009D6F1C">
        <w:rPr>
          <w:i/>
          <w:color w:val="000000"/>
          <w:sz w:val="20"/>
          <w:szCs w:val="20"/>
          <w:lang w:val="uk-UA"/>
        </w:rPr>
        <w:t>Документи, пов'язані з виконанням адвокатом доручення, не підлягають оглядові, розголошенню чи  вилученню  без  його  згоди.</w:t>
      </w:r>
      <w:r w:rsidR="00157D9B" w:rsidRPr="009D6F1C">
        <w:rPr>
          <w:i/>
          <w:color w:val="000000"/>
          <w:sz w:val="20"/>
          <w:szCs w:val="20"/>
          <w:lang w:val="uk-UA"/>
        </w:rPr>
        <w:t>»</w:t>
      </w:r>
    </w:p>
    <w:p w:rsidR="00FC1F4D" w:rsidRPr="009D6F1C" w:rsidRDefault="00F44666" w:rsidP="00157D9B">
      <w:pPr>
        <w:pStyle w:val="a4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firstLine="66"/>
        <w:jc w:val="both"/>
        <w:rPr>
          <w:b/>
          <w:lang w:val="uk-UA"/>
        </w:rPr>
      </w:pPr>
      <w:r w:rsidRPr="009D6F1C">
        <w:rPr>
          <w:b/>
          <w:lang w:val="uk-UA"/>
        </w:rPr>
        <w:t>Підписи</w:t>
      </w:r>
      <w:r w:rsidR="00157D9B" w:rsidRPr="009D6F1C">
        <w:rPr>
          <w:b/>
          <w:lang w:val="uk-UA"/>
        </w:rPr>
        <w:t xml:space="preserve"> сторін</w:t>
      </w:r>
      <w:r w:rsidRPr="009D6F1C">
        <w:rPr>
          <w:b/>
          <w:lang w:val="uk-UA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9"/>
      </w:tblGrid>
      <w:tr w:rsidR="00FC1F4D" w:rsidRPr="009D6F1C" w:rsidTr="00B501BE">
        <w:tc>
          <w:tcPr>
            <w:tcW w:w="4998" w:type="dxa"/>
          </w:tcPr>
          <w:p w:rsidR="00157D9B" w:rsidRPr="009D6F1C" w:rsidRDefault="00157D9B" w:rsidP="00B501BE">
            <w:pPr>
              <w:jc w:val="center"/>
              <w:rPr>
                <w:rFonts w:cs="Arial"/>
                <w:b/>
                <w:color w:val="000000" w:themeColor="text1"/>
                <w:u w:val="single"/>
                <w:lang w:val="uk-UA"/>
              </w:rPr>
            </w:pPr>
          </w:p>
          <w:p w:rsidR="00FC1F4D" w:rsidRPr="009D6F1C" w:rsidRDefault="00FC1F4D" w:rsidP="00B501BE">
            <w:pPr>
              <w:jc w:val="center"/>
              <w:rPr>
                <w:rFonts w:cs="Arial"/>
                <w:b/>
                <w:color w:val="000000" w:themeColor="text1"/>
                <w:u w:val="single"/>
                <w:lang w:val="uk-UA"/>
              </w:rPr>
            </w:pPr>
            <w:r w:rsidRPr="009D6F1C">
              <w:rPr>
                <w:rFonts w:cs="Arial"/>
                <w:b/>
                <w:color w:val="000000" w:themeColor="text1"/>
                <w:u w:val="single"/>
                <w:lang w:val="uk-UA"/>
              </w:rPr>
              <w:t>ПОКЛАЖОДАВЕЦЬ:</w:t>
            </w:r>
          </w:p>
          <w:p w:rsidR="00FC1F4D" w:rsidRPr="009D6F1C" w:rsidRDefault="00FC1F4D" w:rsidP="00B501BE">
            <w:pPr>
              <w:rPr>
                <w:rFonts w:cs="Arial"/>
                <w:color w:val="000000" w:themeColor="text1"/>
                <w:lang w:val="uk-UA"/>
              </w:rPr>
            </w:pPr>
          </w:p>
        </w:tc>
        <w:tc>
          <w:tcPr>
            <w:tcW w:w="4999" w:type="dxa"/>
          </w:tcPr>
          <w:p w:rsidR="00157D9B" w:rsidRPr="009D6F1C" w:rsidRDefault="00157D9B" w:rsidP="00B501BE">
            <w:pPr>
              <w:pStyle w:val="Iiacaa3"/>
              <w:spacing w:before="0" w:after="0" w:line="240" w:lineRule="auto"/>
              <w:rPr>
                <w:rFonts w:asciiTheme="minorHAnsi" w:hAnsiTheme="minorHAnsi" w:cs="Arial"/>
                <w:color w:val="000000" w:themeColor="text1"/>
                <w:sz w:val="22"/>
                <w:szCs w:val="22"/>
                <w:u w:val="single"/>
                <w:lang w:val="uk-UA"/>
              </w:rPr>
            </w:pPr>
          </w:p>
          <w:p w:rsidR="00FC1F4D" w:rsidRPr="009D6F1C" w:rsidRDefault="00FC1F4D" w:rsidP="00B501BE">
            <w:pPr>
              <w:pStyle w:val="Iiacaa3"/>
              <w:spacing w:before="0" w:after="0" w:line="240" w:lineRule="auto"/>
              <w:rPr>
                <w:rFonts w:asciiTheme="minorHAnsi" w:hAnsiTheme="minorHAnsi" w:cs="Arial"/>
                <w:color w:val="000000" w:themeColor="text1"/>
                <w:sz w:val="22"/>
                <w:szCs w:val="22"/>
                <w:u w:val="single"/>
                <w:lang w:val="uk-UA"/>
              </w:rPr>
            </w:pPr>
            <w:r w:rsidRPr="009D6F1C">
              <w:rPr>
                <w:rFonts w:asciiTheme="minorHAnsi" w:hAnsiTheme="minorHAnsi" w:cs="Arial"/>
                <w:color w:val="000000" w:themeColor="text1"/>
                <w:sz w:val="22"/>
                <w:szCs w:val="22"/>
                <w:u w:val="single"/>
                <w:lang w:val="uk-UA"/>
              </w:rPr>
              <w:t>ЗБЕРІГАЧ:</w:t>
            </w:r>
          </w:p>
          <w:p w:rsidR="00FC1F4D" w:rsidRPr="009D6F1C" w:rsidRDefault="00FC1F4D" w:rsidP="00F4466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cs="Times New Roman CYR"/>
                <w:color w:val="000000" w:themeColor="text1"/>
                <w:lang w:val="uk-UA"/>
              </w:rPr>
            </w:pPr>
          </w:p>
        </w:tc>
      </w:tr>
      <w:tr w:rsidR="00FC1F4D" w:rsidRPr="009D6F1C" w:rsidTr="00B501BE">
        <w:tc>
          <w:tcPr>
            <w:tcW w:w="4998" w:type="dxa"/>
          </w:tcPr>
          <w:p w:rsidR="00FC1F4D" w:rsidRPr="009D6F1C" w:rsidRDefault="00FC1F4D" w:rsidP="00B501BE">
            <w:pPr>
              <w:rPr>
                <w:rFonts w:cs="Arial"/>
                <w:b/>
                <w:color w:val="000000" w:themeColor="text1"/>
                <w:lang w:val="uk-UA"/>
              </w:rPr>
            </w:pPr>
            <w:r w:rsidRPr="009D6F1C">
              <w:rPr>
                <w:rFonts w:cs="Arial"/>
                <w:b/>
                <w:color w:val="000000" w:themeColor="text1"/>
                <w:lang w:val="uk-UA"/>
              </w:rPr>
              <w:t>_________________</w:t>
            </w:r>
          </w:p>
          <w:p w:rsidR="00FC1F4D" w:rsidRPr="009D6F1C" w:rsidRDefault="00157D9B" w:rsidP="00157D9B">
            <w:pPr>
              <w:ind w:firstLine="567"/>
              <w:rPr>
                <w:rFonts w:cs="Arial"/>
                <w:color w:val="000000" w:themeColor="text1"/>
                <w:sz w:val="16"/>
                <w:szCs w:val="16"/>
                <w:lang w:val="uk-UA"/>
              </w:rPr>
            </w:pPr>
            <w:r w:rsidRPr="009D6F1C">
              <w:rPr>
                <w:rFonts w:cs="Arial"/>
                <w:color w:val="000000" w:themeColor="text1"/>
                <w:sz w:val="16"/>
                <w:szCs w:val="16"/>
                <w:lang w:val="uk-UA"/>
              </w:rPr>
              <w:t>(посада)</w:t>
            </w:r>
          </w:p>
          <w:p w:rsidR="00157D9B" w:rsidRPr="009D6F1C" w:rsidRDefault="00157D9B" w:rsidP="00B501BE">
            <w:pPr>
              <w:rPr>
                <w:rFonts w:cs="Arial"/>
                <w:b/>
                <w:color w:val="000000" w:themeColor="text1"/>
                <w:lang w:val="uk-UA"/>
              </w:rPr>
            </w:pPr>
          </w:p>
          <w:p w:rsidR="00FC1F4D" w:rsidRPr="009D6F1C" w:rsidRDefault="00FC1F4D" w:rsidP="00B501BE">
            <w:pPr>
              <w:rPr>
                <w:rFonts w:cs="Arial"/>
                <w:b/>
                <w:color w:val="000000" w:themeColor="text1"/>
                <w:lang w:val="uk-UA"/>
              </w:rPr>
            </w:pPr>
            <w:r w:rsidRPr="009D6F1C">
              <w:rPr>
                <w:rFonts w:cs="Arial"/>
                <w:b/>
                <w:color w:val="000000" w:themeColor="text1"/>
                <w:lang w:val="uk-UA"/>
              </w:rPr>
              <w:t>______________ / ______________/</w:t>
            </w:r>
          </w:p>
          <w:p w:rsidR="00FC1F4D" w:rsidRPr="009D6F1C" w:rsidRDefault="00FC1F4D" w:rsidP="00B501BE">
            <w:pPr>
              <w:autoSpaceDE w:val="0"/>
              <w:autoSpaceDN w:val="0"/>
              <w:adjustRightInd w:val="0"/>
              <w:ind w:left="105"/>
              <w:rPr>
                <w:rFonts w:eastAsia="Calibri" w:cs="Times New Roman CYR"/>
                <w:b/>
                <w:color w:val="000000"/>
                <w:lang w:val="uk-UA"/>
              </w:rPr>
            </w:pPr>
            <w:r w:rsidRPr="009D6F1C">
              <w:rPr>
                <w:rFonts w:cs="Times New Roman CYR"/>
                <w:b/>
                <w:color w:val="000000" w:themeColor="text1"/>
                <w:lang w:val="uk-UA"/>
              </w:rPr>
              <w:t xml:space="preserve">       М.П.</w:t>
            </w:r>
          </w:p>
          <w:p w:rsidR="00FC1F4D" w:rsidRPr="009D6F1C" w:rsidRDefault="00FC1F4D" w:rsidP="00B501BE">
            <w:pPr>
              <w:rPr>
                <w:rFonts w:cs="Arial"/>
                <w:b/>
                <w:color w:val="000000" w:themeColor="text1"/>
                <w:lang w:val="uk-UA"/>
              </w:rPr>
            </w:pPr>
          </w:p>
          <w:p w:rsidR="00FC1F4D" w:rsidRPr="009D6F1C" w:rsidRDefault="00FC1F4D" w:rsidP="00B501BE">
            <w:pPr>
              <w:rPr>
                <w:rFonts w:cs="Arial"/>
                <w:b/>
                <w:color w:val="000000" w:themeColor="text1"/>
                <w:lang w:val="uk-UA"/>
              </w:rPr>
            </w:pPr>
          </w:p>
        </w:tc>
        <w:tc>
          <w:tcPr>
            <w:tcW w:w="4999" w:type="dxa"/>
          </w:tcPr>
          <w:p w:rsidR="00FC1F4D" w:rsidRPr="009D6F1C" w:rsidRDefault="00FC1F4D" w:rsidP="00B501BE">
            <w:pPr>
              <w:autoSpaceDE w:val="0"/>
              <w:autoSpaceDN w:val="0"/>
              <w:adjustRightInd w:val="0"/>
              <w:ind w:left="105"/>
              <w:rPr>
                <w:rFonts w:cs="Times New Roman CYR"/>
                <w:b/>
                <w:bCs/>
                <w:color w:val="000000" w:themeColor="text1"/>
                <w:lang w:val="uk-UA"/>
              </w:rPr>
            </w:pPr>
            <w:r w:rsidRPr="009D6F1C">
              <w:rPr>
                <w:rFonts w:eastAsia="Calibri" w:cs="Times New Roman CYR"/>
                <w:b/>
                <w:bCs/>
                <w:color w:val="000000"/>
                <w:lang w:val="uk-UA"/>
              </w:rPr>
              <w:t xml:space="preserve">Директор: </w:t>
            </w:r>
          </w:p>
          <w:p w:rsidR="00FC1F4D" w:rsidRPr="009D6F1C" w:rsidRDefault="00FC1F4D" w:rsidP="00B501BE">
            <w:pPr>
              <w:autoSpaceDE w:val="0"/>
              <w:autoSpaceDN w:val="0"/>
              <w:adjustRightInd w:val="0"/>
              <w:ind w:left="105"/>
              <w:rPr>
                <w:rFonts w:cs="Times New Roman CYR"/>
                <w:b/>
                <w:bCs/>
                <w:color w:val="000000" w:themeColor="text1"/>
                <w:lang w:val="uk-UA"/>
              </w:rPr>
            </w:pPr>
          </w:p>
          <w:p w:rsidR="00157D9B" w:rsidRPr="009D6F1C" w:rsidRDefault="00157D9B" w:rsidP="00B501BE">
            <w:pPr>
              <w:autoSpaceDE w:val="0"/>
              <w:autoSpaceDN w:val="0"/>
              <w:adjustRightInd w:val="0"/>
              <w:ind w:left="105"/>
              <w:rPr>
                <w:rFonts w:eastAsia="Calibri" w:cs="Times New Roman CYR"/>
                <w:b/>
                <w:color w:val="000000"/>
                <w:lang w:val="uk-UA"/>
              </w:rPr>
            </w:pPr>
          </w:p>
          <w:p w:rsidR="00FC1F4D" w:rsidRPr="009D6F1C" w:rsidRDefault="00FC1F4D" w:rsidP="00B501BE">
            <w:pPr>
              <w:autoSpaceDE w:val="0"/>
              <w:autoSpaceDN w:val="0"/>
              <w:adjustRightInd w:val="0"/>
              <w:ind w:left="105"/>
              <w:rPr>
                <w:rFonts w:cs="Times New Roman CYR"/>
                <w:b/>
                <w:color w:val="000000" w:themeColor="text1"/>
                <w:lang w:val="uk-UA"/>
              </w:rPr>
            </w:pPr>
            <w:r w:rsidRPr="009D6F1C">
              <w:rPr>
                <w:rFonts w:eastAsia="Calibri" w:cs="Times New Roman CYR"/>
                <w:b/>
                <w:color w:val="000000"/>
                <w:lang w:val="uk-UA"/>
              </w:rPr>
              <w:t>______________ /С.С. Шляпников/</w:t>
            </w:r>
          </w:p>
          <w:p w:rsidR="00FC1F4D" w:rsidRPr="009D6F1C" w:rsidRDefault="00FC1F4D" w:rsidP="00B501BE">
            <w:pPr>
              <w:autoSpaceDE w:val="0"/>
              <w:autoSpaceDN w:val="0"/>
              <w:adjustRightInd w:val="0"/>
              <w:ind w:left="105"/>
              <w:rPr>
                <w:rFonts w:eastAsia="Calibri" w:cs="Times New Roman CYR"/>
                <w:b/>
                <w:color w:val="000000"/>
                <w:lang w:val="uk-UA"/>
              </w:rPr>
            </w:pPr>
            <w:r w:rsidRPr="009D6F1C">
              <w:rPr>
                <w:rFonts w:cs="Times New Roman CYR"/>
                <w:b/>
                <w:color w:val="000000" w:themeColor="text1"/>
                <w:lang w:val="uk-UA"/>
              </w:rPr>
              <w:t xml:space="preserve">       М.П.</w:t>
            </w:r>
          </w:p>
          <w:p w:rsidR="00FC1F4D" w:rsidRPr="009D6F1C" w:rsidRDefault="00FC1F4D" w:rsidP="00B501BE">
            <w:pPr>
              <w:rPr>
                <w:rFonts w:cs="Arial"/>
                <w:b/>
                <w:color w:val="000000" w:themeColor="text1"/>
                <w:lang w:val="uk-UA"/>
              </w:rPr>
            </w:pPr>
          </w:p>
        </w:tc>
      </w:tr>
    </w:tbl>
    <w:p w:rsidR="00FC1F4D" w:rsidRPr="009D6F1C" w:rsidRDefault="00FC1F4D" w:rsidP="00E75898">
      <w:pPr>
        <w:spacing w:after="0" w:line="240" w:lineRule="auto"/>
        <w:rPr>
          <w:lang w:val="uk-UA"/>
        </w:rPr>
      </w:pPr>
    </w:p>
    <w:sectPr w:rsidR="00FC1F4D" w:rsidRPr="009D6F1C" w:rsidSect="00157D9B">
      <w:footerReference w:type="default" r:id="rId8"/>
      <w:pgSz w:w="11906" w:h="16838"/>
      <w:pgMar w:top="426" w:right="566" w:bottom="426" w:left="1134" w:header="708" w:footer="1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862" w:rsidRDefault="00DC6862" w:rsidP="00C169A7">
      <w:pPr>
        <w:spacing w:after="0" w:line="240" w:lineRule="auto"/>
      </w:pPr>
      <w:r>
        <w:separator/>
      </w:r>
    </w:p>
  </w:endnote>
  <w:endnote w:type="continuationSeparator" w:id="1">
    <w:p w:rsidR="00DC6862" w:rsidRDefault="00DC6862" w:rsidP="00C1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98407"/>
      <w:docPartObj>
        <w:docPartGallery w:val="Page Numbers (Bottom of Page)"/>
        <w:docPartUnique/>
      </w:docPartObj>
    </w:sdtPr>
    <w:sdtContent>
      <w:p w:rsidR="003C4CD3" w:rsidRPr="002458B1" w:rsidRDefault="003C4CD3" w:rsidP="002458B1">
        <w:pPr>
          <w:pStyle w:val="a8"/>
          <w:jc w:val="right"/>
        </w:pPr>
        <w:fldSimple w:instr=" PAGE   \* MERGEFORMAT ">
          <w:r w:rsidR="00A93A58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862" w:rsidRDefault="00DC6862" w:rsidP="00C169A7">
      <w:pPr>
        <w:spacing w:after="0" w:line="240" w:lineRule="auto"/>
      </w:pPr>
      <w:r>
        <w:separator/>
      </w:r>
    </w:p>
  </w:footnote>
  <w:footnote w:type="continuationSeparator" w:id="1">
    <w:p w:rsidR="00DC6862" w:rsidRDefault="00DC6862" w:rsidP="00C16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93158"/>
    <w:multiLevelType w:val="hybridMultilevel"/>
    <w:tmpl w:val="1F36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62465"/>
    <w:multiLevelType w:val="hybridMultilevel"/>
    <w:tmpl w:val="9628F1A6"/>
    <w:lvl w:ilvl="0" w:tplc="B50ADA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D77B3"/>
    <w:multiLevelType w:val="hybridMultilevel"/>
    <w:tmpl w:val="0832B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849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ED44AB"/>
    <w:multiLevelType w:val="hybridMultilevel"/>
    <w:tmpl w:val="46605640"/>
    <w:lvl w:ilvl="0" w:tplc="515A774E">
      <w:start w:val="1"/>
      <w:numFmt w:val="bullet"/>
      <w:lvlText w:val="-"/>
      <w:lvlJc w:val="left"/>
      <w:pPr>
        <w:ind w:left="428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5">
    <w:nsid w:val="3B637277"/>
    <w:multiLevelType w:val="hybridMultilevel"/>
    <w:tmpl w:val="3092B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1E3321"/>
    <w:multiLevelType w:val="hybridMultilevel"/>
    <w:tmpl w:val="4A06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5898"/>
    <w:rsid w:val="00021B31"/>
    <w:rsid w:val="0003423F"/>
    <w:rsid w:val="00070819"/>
    <w:rsid w:val="00090240"/>
    <w:rsid w:val="000A5E22"/>
    <w:rsid w:val="000B023E"/>
    <w:rsid w:val="000B6415"/>
    <w:rsid w:val="000D1F1C"/>
    <w:rsid w:val="0014071E"/>
    <w:rsid w:val="00155233"/>
    <w:rsid w:val="00157D9B"/>
    <w:rsid w:val="001A1097"/>
    <w:rsid w:val="001A6A6B"/>
    <w:rsid w:val="00202272"/>
    <w:rsid w:val="002458B1"/>
    <w:rsid w:val="0025253A"/>
    <w:rsid w:val="00294A6B"/>
    <w:rsid w:val="002A4FEC"/>
    <w:rsid w:val="002D4BE2"/>
    <w:rsid w:val="002E0B07"/>
    <w:rsid w:val="002F74E0"/>
    <w:rsid w:val="00345D3A"/>
    <w:rsid w:val="003710DD"/>
    <w:rsid w:val="00392073"/>
    <w:rsid w:val="00396627"/>
    <w:rsid w:val="003C4CD3"/>
    <w:rsid w:val="003C4DD1"/>
    <w:rsid w:val="003C6293"/>
    <w:rsid w:val="003D27DB"/>
    <w:rsid w:val="00400B58"/>
    <w:rsid w:val="00452E6A"/>
    <w:rsid w:val="00464E8E"/>
    <w:rsid w:val="00495A1C"/>
    <w:rsid w:val="004D659C"/>
    <w:rsid w:val="00511B7A"/>
    <w:rsid w:val="00534020"/>
    <w:rsid w:val="005860FA"/>
    <w:rsid w:val="005861A3"/>
    <w:rsid w:val="005922E8"/>
    <w:rsid w:val="005B3A04"/>
    <w:rsid w:val="005F1574"/>
    <w:rsid w:val="00613301"/>
    <w:rsid w:val="00633827"/>
    <w:rsid w:val="0068078D"/>
    <w:rsid w:val="0068714A"/>
    <w:rsid w:val="006A0803"/>
    <w:rsid w:val="006E74E8"/>
    <w:rsid w:val="006F2BC9"/>
    <w:rsid w:val="00706D26"/>
    <w:rsid w:val="00711F68"/>
    <w:rsid w:val="00751D1B"/>
    <w:rsid w:val="00774381"/>
    <w:rsid w:val="007A0A76"/>
    <w:rsid w:val="007C0661"/>
    <w:rsid w:val="008222D7"/>
    <w:rsid w:val="00830B8E"/>
    <w:rsid w:val="0085547B"/>
    <w:rsid w:val="00872F78"/>
    <w:rsid w:val="008C2197"/>
    <w:rsid w:val="008C311E"/>
    <w:rsid w:val="008E5D4F"/>
    <w:rsid w:val="00925455"/>
    <w:rsid w:val="00931C62"/>
    <w:rsid w:val="009B63E9"/>
    <w:rsid w:val="009C50D3"/>
    <w:rsid w:val="009D6F1C"/>
    <w:rsid w:val="009F5343"/>
    <w:rsid w:val="009F69F6"/>
    <w:rsid w:val="00A07134"/>
    <w:rsid w:val="00A46D00"/>
    <w:rsid w:val="00A54E15"/>
    <w:rsid w:val="00A651B3"/>
    <w:rsid w:val="00A741BE"/>
    <w:rsid w:val="00A916E6"/>
    <w:rsid w:val="00A93A58"/>
    <w:rsid w:val="00AE66BD"/>
    <w:rsid w:val="00B053E2"/>
    <w:rsid w:val="00B074C2"/>
    <w:rsid w:val="00B501BE"/>
    <w:rsid w:val="00B56AC0"/>
    <w:rsid w:val="00B770A1"/>
    <w:rsid w:val="00BD25A1"/>
    <w:rsid w:val="00BF3783"/>
    <w:rsid w:val="00C00FA7"/>
    <w:rsid w:val="00C169A7"/>
    <w:rsid w:val="00C47DC7"/>
    <w:rsid w:val="00C9771C"/>
    <w:rsid w:val="00CA0A4B"/>
    <w:rsid w:val="00CB074F"/>
    <w:rsid w:val="00CD0CD8"/>
    <w:rsid w:val="00CD462D"/>
    <w:rsid w:val="00CE72CC"/>
    <w:rsid w:val="00CF0807"/>
    <w:rsid w:val="00D87CA6"/>
    <w:rsid w:val="00DC6862"/>
    <w:rsid w:val="00DD2449"/>
    <w:rsid w:val="00E003B9"/>
    <w:rsid w:val="00E433D2"/>
    <w:rsid w:val="00E602E7"/>
    <w:rsid w:val="00E60743"/>
    <w:rsid w:val="00E75134"/>
    <w:rsid w:val="00E75898"/>
    <w:rsid w:val="00EB3F88"/>
    <w:rsid w:val="00ED200E"/>
    <w:rsid w:val="00ED4D65"/>
    <w:rsid w:val="00EE265D"/>
    <w:rsid w:val="00EF2F37"/>
    <w:rsid w:val="00F04B26"/>
    <w:rsid w:val="00F17B87"/>
    <w:rsid w:val="00F22970"/>
    <w:rsid w:val="00F35747"/>
    <w:rsid w:val="00F44666"/>
    <w:rsid w:val="00F61660"/>
    <w:rsid w:val="00FA3912"/>
    <w:rsid w:val="00FB1246"/>
    <w:rsid w:val="00FC1F4D"/>
    <w:rsid w:val="00FD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2E6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D4BE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C16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169A7"/>
  </w:style>
  <w:style w:type="paragraph" w:styleId="a8">
    <w:name w:val="footer"/>
    <w:basedOn w:val="a"/>
    <w:link w:val="a9"/>
    <w:uiPriority w:val="99"/>
    <w:unhideWhenUsed/>
    <w:rsid w:val="00C16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69A7"/>
  </w:style>
  <w:style w:type="paragraph" w:customStyle="1" w:styleId="Iiacaa3">
    <w:name w:val="Iiacaa3"/>
    <w:basedOn w:val="a"/>
    <w:rsid w:val="00FC1F4D"/>
    <w:pPr>
      <w:widowControl w:val="0"/>
      <w:spacing w:before="113" w:after="57" w:line="210" w:lineRule="atLeast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F1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15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0E00D00-8F25-4408-B0B8-38F7A91C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1131</Words>
  <Characters>6856</Characters>
  <Application>Microsoft Office Word</Application>
  <DocSecurity>0</DocSecurity>
  <Lines>253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Senya</dc:creator>
  <cp:keywords/>
  <dc:description/>
  <cp:lastModifiedBy>Senya</cp:lastModifiedBy>
  <cp:revision>22</cp:revision>
  <cp:lastPrinted>2011-04-30T21:52:00Z</cp:lastPrinted>
  <dcterms:created xsi:type="dcterms:W3CDTF">2011-04-30T15:10:00Z</dcterms:created>
  <dcterms:modified xsi:type="dcterms:W3CDTF">2011-05-01T10:20:00Z</dcterms:modified>
</cp:coreProperties>
</file>